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6C10C8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992C56" w:rsidRPr="00DF08B1" w:rsidRDefault="00992C56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0C8" w:rsidRDefault="006C10C8" w:rsidP="006C10C8">
      <w:pPr>
        <w:ind w:left="993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4F3B1D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на замещение вакантной должности муниципальной службы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утвержденное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4F3B1D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>.08.20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19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«О порядке проведения конкурса на замещение вакантных должностей муниципальной службы органов местного самоуправления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10C8" w:rsidRDefault="006C10C8" w:rsidP="006C10C8">
      <w:pPr>
        <w:ind w:left="993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C8" w:rsidRPr="00AD25EF" w:rsidRDefault="006C10C8" w:rsidP="006C10C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предложением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Комитета</w:t>
      </w:r>
      <w:r w:rsidRPr="00AD25EF">
        <w:rPr>
          <w:rFonts w:ascii="Tahoma" w:hAnsi="Tahoma" w:cs="Tahoma"/>
          <w:caps/>
          <w:color w:val="6C6C6C"/>
          <w:spacing w:val="15"/>
          <w:sz w:val="15"/>
          <w:szCs w:val="15"/>
        </w:rPr>
        <w:t xml:space="preserve"> </w:t>
      </w:r>
      <w:hyperlink r:id="rId5" w:history="1">
        <w:r w:rsidRPr="00AD2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Губернатора Санкт-Петербурга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08.02.2022 </w:t>
      </w:r>
      <w:r w:rsidR="00AE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15-21-</w:t>
      </w:r>
      <w:r w:rsidR="00992C56">
        <w:rPr>
          <w:rFonts w:ascii="Times New Roman" w:eastAsia="Times New Roman" w:hAnsi="Times New Roman" w:cs="Times New Roman"/>
          <w:sz w:val="24"/>
          <w:szCs w:val="24"/>
          <w:lang w:eastAsia="ru-RU"/>
        </w:rPr>
        <w:t>210/22</w:t>
      </w:r>
      <w:r w:rsidRPr="00A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-0-0, </w:t>
      </w:r>
    </w:p>
    <w:p w:rsidR="006C10C8" w:rsidRDefault="006C10C8" w:rsidP="006C10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6C10C8" w:rsidRPr="00B84349" w:rsidRDefault="006C10C8" w:rsidP="006C10C8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Положение о конкурсе на замещение вакантной должности муниципальной службы внутригородского муниципального образования Санкт-Петербурга муниципальный округ </w:t>
      </w:r>
      <w:proofErr w:type="spell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12.08.2021 № 19</w:t>
      </w:r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Положения  «О порядке проведения конкурса на замещение вакантных должностей муниципальной службы органов местного самоуправления МО </w:t>
      </w:r>
      <w:proofErr w:type="spellStart"/>
      <w:proofErr w:type="gram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B84349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– Положение) следующие изменения:</w:t>
      </w:r>
    </w:p>
    <w:p w:rsidR="00E57926" w:rsidRDefault="00992C56" w:rsidP="00D15083">
      <w:pPr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C10C8" w:rsidRPr="00B843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6C10C8" w:rsidRPr="00B84349">
        <w:rPr>
          <w:rFonts w:ascii="Times New Roman" w:hAnsi="Times New Roman" w:cs="Times New Roman"/>
          <w:sz w:val="24"/>
          <w:szCs w:val="24"/>
        </w:rPr>
        <w:t xml:space="preserve"> 2.1. Положения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15083" w:rsidRDefault="00992C56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z w:val="24"/>
          <w:szCs w:val="24"/>
        </w:rPr>
        <w:t>«</w:t>
      </w:r>
      <w:r w:rsidR="00D15083" w:rsidRPr="00E57926">
        <w:rPr>
          <w:rFonts w:ascii="Times New Roman" w:hAnsi="Times New Roman" w:cs="Times New Roman"/>
          <w:sz w:val="24"/>
          <w:szCs w:val="24"/>
        </w:rPr>
        <w:t>2.1.</w:t>
      </w:r>
      <w:r w:rsidR="00D15083" w:rsidRPr="00E5792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D15083" w:rsidRPr="00E57926">
        <w:rPr>
          <w:rFonts w:ascii="Times New Roman" w:hAnsi="Times New Roman" w:cs="Times New Roman"/>
          <w:sz w:val="24"/>
          <w:szCs w:val="24"/>
        </w:rPr>
        <w:t>Право на уч</w:t>
      </w:r>
      <w:r w:rsidR="00E57926">
        <w:rPr>
          <w:rFonts w:ascii="Times New Roman" w:hAnsi="Times New Roman" w:cs="Times New Roman"/>
          <w:sz w:val="24"/>
          <w:szCs w:val="24"/>
        </w:rPr>
        <w:t>астие</w:t>
      </w:r>
      <w:r w:rsidR="00D15083" w:rsidRPr="00E57926">
        <w:rPr>
          <w:rFonts w:ascii="Times New Roman" w:hAnsi="Times New Roman" w:cs="Times New Roman"/>
          <w:sz w:val="24"/>
          <w:szCs w:val="24"/>
        </w:rPr>
        <w:t xml:space="preserve"> в конкурсе имеют граждане Российской Федерации, достигшие возраста </w:t>
      </w:r>
      <w:r w:rsidR="00E579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5083" w:rsidRPr="00E57926">
        <w:rPr>
          <w:rFonts w:ascii="Times New Roman" w:hAnsi="Times New Roman" w:cs="Times New Roman"/>
          <w:sz w:val="24"/>
          <w:szCs w:val="24"/>
        </w:rPr>
        <w:t>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</w:t>
      </w:r>
      <w:r w:rsidR="00E57926">
        <w:rPr>
          <w:rFonts w:ascii="Times New Roman" w:hAnsi="Times New Roman" w:cs="Times New Roman"/>
          <w:sz w:val="24"/>
          <w:szCs w:val="24"/>
        </w:rPr>
        <w:t>оответствии</w:t>
      </w:r>
      <w:r w:rsidR="00D15083" w:rsidRPr="00E57926">
        <w:rPr>
          <w:rFonts w:ascii="Times New Roman" w:hAnsi="Times New Roman" w:cs="Times New Roman"/>
          <w:sz w:val="24"/>
          <w:szCs w:val="24"/>
        </w:rPr>
        <w:t xml:space="preserve"> с  законодательством Российской Федерации о муниципальной службе.»</w:t>
      </w:r>
      <w:proofErr w:type="gramEnd"/>
    </w:p>
    <w:p w:rsidR="00E57926" w:rsidRDefault="00E57926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«б» пункта 2.3 Положения изложить в следующей редакции:</w:t>
      </w:r>
    </w:p>
    <w:p w:rsidR="00E57926" w:rsidRDefault="00E57926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«б) собственноручно заполненную и подписанную анкету по форме, утвержденной Правительством Российской Федерации, с фотографией (приложение № 3);</w:t>
      </w:r>
    </w:p>
    <w:p w:rsidR="00356CFE" w:rsidRDefault="00356CFE" w:rsidP="00E579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1.3.Подпункт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2.3 Положения изложить в следующей редакции:</w:t>
      </w:r>
    </w:p>
    <w:p w:rsidR="00356CFE" w:rsidRPr="00E57926" w:rsidRDefault="00356CFE" w:rsidP="001C3E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C3EA3" w:rsidRDefault="001C3EA3" w:rsidP="001C3EA3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84349">
        <w:rPr>
          <w:rFonts w:ascii="Times New Roman" w:hAnsi="Times New Roman" w:cs="Times New Roman"/>
          <w:sz w:val="24"/>
          <w:szCs w:val="24"/>
        </w:rPr>
        <w:t xml:space="preserve">пункт 4.2. 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92C56" w:rsidRDefault="001C3EA3" w:rsidP="001C3EA3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84349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образовании</w:t>
      </w:r>
      <w:r w:rsidRPr="00B84349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количестве 5-ти человек. Состав комиссии на каждый конкурс утверждается распоряжением Главы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/ распоряжением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Юнтолово</w:t>
      </w:r>
      <w:proofErr w:type="spellEnd"/>
      <w:r w:rsidRPr="00B8434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 конкурсной комиссии формируется таким образом, чтобы была исключена возможность возникновения  конфликтов интересов, которые могли бы повлиять на принимаемые конкурсной комиссией решения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2C56" w:rsidRPr="00B84349" w:rsidRDefault="00992C56" w:rsidP="006C10C8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6C10C8" w:rsidRDefault="006C10C8" w:rsidP="001C3EA3">
      <w:pPr>
        <w:autoSpaceDE w:val="0"/>
        <w:autoSpaceDN w:val="0"/>
        <w:adjustRightInd w:val="0"/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Pr="00B84349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sectPr w:rsidR="005F7142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B7053"/>
    <w:rsid w:val="001C3EA3"/>
    <w:rsid w:val="00304B8D"/>
    <w:rsid w:val="00356CFE"/>
    <w:rsid w:val="00390A6B"/>
    <w:rsid w:val="003D6F71"/>
    <w:rsid w:val="004C37C8"/>
    <w:rsid w:val="00533D8B"/>
    <w:rsid w:val="005F7142"/>
    <w:rsid w:val="0061348C"/>
    <w:rsid w:val="00675595"/>
    <w:rsid w:val="006C10C8"/>
    <w:rsid w:val="006F5EBB"/>
    <w:rsid w:val="00745556"/>
    <w:rsid w:val="00827A8E"/>
    <w:rsid w:val="00913970"/>
    <w:rsid w:val="0095763F"/>
    <w:rsid w:val="009710C6"/>
    <w:rsid w:val="00992C56"/>
    <w:rsid w:val="00A63A3F"/>
    <w:rsid w:val="00A75ADF"/>
    <w:rsid w:val="00AE230A"/>
    <w:rsid w:val="00AF047C"/>
    <w:rsid w:val="00B311F0"/>
    <w:rsid w:val="00B5413B"/>
    <w:rsid w:val="00BA4441"/>
    <w:rsid w:val="00D15083"/>
    <w:rsid w:val="00D45F62"/>
    <w:rsid w:val="00D47A80"/>
    <w:rsid w:val="00D75055"/>
    <w:rsid w:val="00DB6F2D"/>
    <w:rsid w:val="00DF08B1"/>
    <w:rsid w:val="00E57926"/>
    <w:rsid w:val="00EE7CAE"/>
    <w:rsid w:val="00F13363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7926"/>
  </w:style>
  <w:style w:type="paragraph" w:customStyle="1" w:styleId="Heading">
    <w:name w:val="Heading"/>
    <w:uiPriority w:val="99"/>
    <w:rsid w:val="001C3EA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admgu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Smetanina-L</cp:lastModifiedBy>
  <cp:revision>16</cp:revision>
  <cp:lastPrinted>2019-02-27T06:47:00Z</cp:lastPrinted>
  <dcterms:created xsi:type="dcterms:W3CDTF">2019-02-27T06:46:00Z</dcterms:created>
  <dcterms:modified xsi:type="dcterms:W3CDTF">2022-04-18T08:33:00Z</dcterms:modified>
</cp:coreProperties>
</file>