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38B" w:rsidRDefault="00A0638B"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Pr>
          <w:rFonts w:ascii="Times New Roman" w:eastAsia="Times New Roman" w:hAnsi="Times New Roman" w:cs="Times New Roman"/>
          <w:b/>
          <w:bCs/>
          <w:color w:val="333333"/>
          <w:lang w:eastAsia="ru-RU"/>
        </w:rPr>
        <w:t>Прокуратура разъясняет:</w:t>
      </w:r>
    </w:p>
    <w:p w:rsidR="00A0638B" w:rsidRDefault="00A0638B"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b/>
          <w:bCs/>
          <w:color w:val="333333"/>
          <w:lang w:eastAsia="ru-RU"/>
        </w:rPr>
        <w:t>Уголовная ответственность за злоупотребления в сфере закупок товаров, работ, услуг для обеспечения государственных и муниципальных нужд</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000000"/>
          <w:lang w:eastAsia="ru-RU"/>
        </w:rPr>
      </w:pPr>
      <w:r w:rsidRPr="008363A5">
        <w:rPr>
          <w:rFonts w:ascii="Times New Roman" w:eastAsia="Times New Roman" w:hAnsi="Times New Roman" w:cs="Times New Roman"/>
          <w:color w:val="000000"/>
          <w:lang w:eastAsia="ru-RU"/>
        </w:rPr>
        <w:t> </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Статьей 200.4 Уголовного кодекса Российской Федерации установлена уголовная ответственность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w:t>
      </w:r>
      <w:proofErr w:type="gramEnd"/>
      <w:r w:rsidRPr="008363A5">
        <w:rPr>
          <w:rFonts w:ascii="Times New Roman" w:eastAsia="Times New Roman" w:hAnsi="Times New Roman" w:cs="Times New Roman"/>
          <w:color w:val="333333"/>
          <w:lang w:eastAsia="ru-RU"/>
        </w:rPr>
        <w:t>,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или иной личной заинтересованности и причинило крупный ущерб.</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Указанной статьей также предусмотрена уголовная ответственность за то же деяние, совершенное группой лиц по предварительному сговору или причинившее особо крупный ущерб.</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В зависимости от тяжести совершенного преступления виновному лицу может быть назначено наказание в виде штрафа до 1 млн. рублей или в размере заработной платы или иного дохода осужденного за определенный период, принудительными работами либо лишением свободы на срок до 7 лет с лишением права занимать определенные должности или заниматься определенной деятельностью на срок до 3 лет или без такового.</w:t>
      </w:r>
      <w:proofErr w:type="gramEnd"/>
    </w:p>
    <w:p w:rsidR="008363A5" w:rsidRDefault="008363A5" w:rsidP="008363A5">
      <w:pPr>
        <w:shd w:val="clear" w:color="auto" w:fill="FFFFFF"/>
        <w:spacing w:after="0" w:line="240" w:lineRule="auto"/>
        <w:ind w:firstLine="567"/>
        <w:rPr>
          <w:rFonts w:ascii="Times New Roman" w:eastAsia="Times New Roman" w:hAnsi="Times New Roman" w:cs="Times New Roman"/>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color w:val="333333"/>
          <w:lang w:eastAsia="ru-RU"/>
        </w:rPr>
        <w:t> </w:t>
      </w:r>
      <w:r w:rsidRPr="008363A5">
        <w:rPr>
          <w:rFonts w:ascii="Times New Roman" w:eastAsia="Times New Roman" w:hAnsi="Times New Roman" w:cs="Times New Roman"/>
          <w:b/>
          <w:bCs/>
          <w:color w:val="333333"/>
          <w:lang w:eastAsia="ru-RU"/>
        </w:rPr>
        <w:t>Круг лиц, подлежащих привлечению к уголовной ответственности за преступления коррупционной направленности, расширен</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000000"/>
          <w:lang w:eastAsia="ru-RU"/>
        </w:rPr>
      </w:pP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Федеральным законом от 24.02.2021 № 16-ФЗ внесены изменения в статьи 201 и 285 Уголовного кодекса Российской Федерации. Законодатель расширил круг должностных лиц, которые могут быть привлечены к уголовной ответственности за преступления коррупционной направленности.</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Теперь должностными лицами, указанными в статьях главы 30 УК РФ (преступления против государственной власти, интересов государственной службы в органах местного самоуправления)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w:t>
      </w:r>
      <w:proofErr w:type="gramEnd"/>
      <w:r w:rsidRPr="008363A5">
        <w:rPr>
          <w:rFonts w:ascii="Times New Roman" w:eastAsia="Times New Roman" w:hAnsi="Times New Roman" w:cs="Times New Roman"/>
          <w:color w:val="333333"/>
          <w:lang w:eastAsia="ru-RU"/>
        </w:rPr>
        <w:t xml:space="preserve"> </w:t>
      </w:r>
      <w:proofErr w:type="gramStart"/>
      <w:r w:rsidRPr="008363A5">
        <w:rPr>
          <w:rFonts w:ascii="Times New Roman" w:eastAsia="Times New Roman" w:hAnsi="Times New Roman" w:cs="Times New Roman"/>
          <w:color w:val="333333"/>
          <w:lang w:eastAsia="ru-RU"/>
        </w:rPr>
        <w:t>муниципальных унитарных предприятиях, в хозяйственных обществах, в высшем органе управления которых РФ, субъект РФ или муниципальное образование имеет право прямо или косвенно (через подконтрольных им лиц) распоряжаться более чем 50% голосов либо в которых РФ, субъект РФ или муниципальное образование имеет право назначать (избирать) единоличный исполнительный орган и (или) более 50% состава коллегиального органа управления, в акционерных обществах, в отношении</w:t>
      </w:r>
      <w:proofErr w:type="gramEnd"/>
      <w:r w:rsidRPr="008363A5">
        <w:rPr>
          <w:rFonts w:ascii="Times New Roman" w:eastAsia="Times New Roman" w:hAnsi="Times New Roman" w:cs="Times New Roman"/>
          <w:color w:val="333333"/>
          <w:lang w:eastAsia="ru-RU"/>
        </w:rPr>
        <w:t xml:space="preserve"> которых используется специальное право на участие РФ, субъектов РФ или муниципальных образований </w:t>
      </w:r>
      <w:proofErr w:type="gramStart"/>
      <w:r w:rsidRPr="008363A5">
        <w:rPr>
          <w:rFonts w:ascii="Times New Roman" w:eastAsia="Times New Roman" w:hAnsi="Times New Roman" w:cs="Times New Roman"/>
          <w:color w:val="333333"/>
          <w:lang w:eastAsia="ru-RU"/>
        </w:rPr>
        <w:t>в</w:t>
      </w:r>
      <w:proofErr w:type="gramEnd"/>
      <w:r w:rsidRPr="008363A5">
        <w:rPr>
          <w:rFonts w:ascii="Times New Roman" w:eastAsia="Times New Roman" w:hAnsi="Times New Roman" w:cs="Times New Roman"/>
          <w:color w:val="333333"/>
          <w:lang w:eastAsia="ru-RU"/>
        </w:rPr>
        <w:t xml:space="preserve"> </w:t>
      </w:r>
      <w:proofErr w:type="gramStart"/>
      <w:r w:rsidRPr="008363A5">
        <w:rPr>
          <w:rFonts w:ascii="Times New Roman" w:eastAsia="Times New Roman" w:hAnsi="Times New Roman" w:cs="Times New Roman"/>
          <w:color w:val="333333"/>
          <w:lang w:eastAsia="ru-RU"/>
        </w:rPr>
        <w:t>управлении</w:t>
      </w:r>
      <w:proofErr w:type="gramEnd"/>
      <w:r w:rsidRPr="008363A5">
        <w:rPr>
          <w:rFonts w:ascii="Times New Roman" w:eastAsia="Times New Roman" w:hAnsi="Times New Roman" w:cs="Times New Roman"/>
          <w:color w:val="333333"/>
          <w:lang w:eastAsia="ru-RU"/>
        </w:rPr>
        <w:t xml:space="preserve"> такими акционерными обществами («золотая акция»), а также в Вооруженных Силах РФ, других войсках и воинских формированиях РФ.</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В статьях главы 23 (преступления против интересов службы в коммерческих и иных организациях) и статье 304 УК РФ (провокация взятки, коммерческого подкупа либо подкупа в сфере закупок товаров, работ, услуг для обеспечения государственных или муниципальных нужд) лицом, выполняющим управленческие функции в коммерческой или иной организации, за исключением организаций, указанных в пункте 1 примечаний к статье 285 УК РФ, либо в</w:t>
      </w:r>
      <w:proofErr w:type="gramEnd"/>
      <w:r w:rsidRPr="008363A5">
        <w:rPr>
          <w:rFonts w:ascii="Times New Roman" w:eastAsia="Times New Roman" w:hAnsi="Times New Roman" w:cs="Times New Roman"/>
          <w:color w:val="333333"/>
          <w:lang w:eastAsia="ru-RU"/>
        </w:rPr>
        <w:t xml:space="preserve"> </w:t>
      </w:r>
      <w:proofErr w:type="gramStart"/>
      <w:r w:rsidRPr="008363A5">
        <w:rPr>
          <w:rFonts w:ascii="Times New Roman" w:eastAsia="Times New Roman" w:hAnsi="Times New Roman" w:cs="Times New Roman"/>
          <w:color w:val="333333"/>
          <w:lang w:eastAsia="ru-RU"/>
        </w:rPr>
        <w:t>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roofErr w:type="gramEnd"/>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b/>
          <w:bCs/>
          <w:color w:val="333333"/>
          <w:lang w:eastAsia="ru-RU"/>
        </w:rPr>
        <w:t>О возможности снижения размера минимального регионального штрафа</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Федеральным законом от 05.04.2021 № 69-ФЗ внесены изменения в статью 4.1 Кодекса Российской Федерации об административных правонарушениях, в соответствии с которыми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w:t>
      </w:r>
      <w:proofErr w:type="gramEnd"/>
      <w:r w:rsidRPr="008363A5">
        <w:rPr>
          <w:rFonts w:ascii="Times New Roman" w:eastAsia="Times New Roman" w:hAnsi="Times New Roman" w:cs="Times New Roman"/>
          <w:color w:val="333333"/>
          <w:lang w:eastAsia="ru-RU"/>
        </w:rPr>
        <w:t xml:space="preserve"> по делам об административных правонарушениях, могут назначить наказание в размере </w:t>
      </w:r>
      <w:proofErr w:type="gramStart"/>
      <w:r w:rsidRPr="008363A5">
        <w:rPr>
          <w:rFonts w:ascii="Times New Roman" w:eastAsia="Times New Roman" w:hAnsi="Times New Roman" w:cs="Times New Roman"/>
          <w:color w:val="333333"/>
          <w:lang w:eastAsia="ru-RU"/>
        </w:rPr>
        <w:t>менее минимального</w:t>
      </w:r>
      <w:proofErr w:type="gramEnd"/>
      <w:r w:rsidRPr="008363A5">
        <w:rPr>
          <w:rFonts w:ascii="Times New Roman" w:eastAsia="Times New Roman" w:hAnsi="Times New Roman" w:cs="Times New Roman"/>
          <w:color w:val="333333"/>
          <w:lang w:eastAsia="ru-RU"/>
        </w:rPr>
        <w:t xml:space="preserve"> размера административного штрафа, предусмотренного соответствующей статьей или частью статьи закона субъекта РФ об административных правонарушениях.</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Возможность снижения суммы штрафа предусмотрена в случае, если минимальный региональный штраф составляет не менее 4 тыс. руб. для граждан, 40 тыс. </w:t>
      </w:r>
      <w:proofErr w:type="spellStart"/>
      <w:r w:rsidRPr="008363A5">
        <w:rPr>
          <w:rFonts w:ascii="Times New Roman" w:eastAsia="Times New Roman" w:hAnsi="Times New Roman" w:cs="Times New Roman"/>
          <w:color w:val="333333"/>
          <w:lang w:eastAsia="ru-RU"/>
        </w:rPr>
        <w:t>руб</w:t>
      </w:r>
      <w:proofErr w:type="gramStart"/>
      <w:r w:rsidRPr="008363A5">
        <w:rPr>
          <w:rFonts w:ascii="Times New Roman" w:eastAsia="Times New Roman" w:hAnsi="Times New Roman" w:cs="Times New Roman"/>
          <w:color w:val="333333"/>
          <w:lang w:eastAsia="ru-RU"/>
        </w:rPr>
        <w:t>.д</w:t>
      </w:r>
      <w:proofErr w:type="gramEnd"/>
      <w:r w:rsidRPr="008363A5">
        <w:rPr>
          <w:rFonts w:ascii="Times New Roman" w:eastAsia="Times New Roman" w:hAnsi="Times New Roman" w:cs="Times New Roman"/>
          <w:color w:val="333333"/>
          <w:lang w:eastAsia="ru-RU"/>
        </w:rPr>
        <w:t>ля</w:t>
      </w:r>
      <w:proofErr w:type="spellEnd"/>
      <w:r w:rsidRPr="008363A5">
        <w:rPr>
          <w:rFonts w:ascii="Times New Roman" w:eastAsia="Times New Roman" w:hAnsi="Times New Roman" w:cs="Times New Roman"/>
          <w:color w:val="333333"/>
          <w:lang w:eastAsia="ru-RU"/>
        </w:rPr>
        <w:t xml:space="preserve"> должностных лиц, 100 тыс. </w:t>
      </w:r>
      <w:proofErr w:type="spellStart"/>
      <w:r w:rsidRPr="008363A5">
        <w:rPr>
          <w:rFonts w:ascii="Times New Roman" w:eastAsia="Times New Roman" w:hAnsi="Times New Roman" w:cs="Times New Roman"/>
          <w:color w:val="333333"/>
          <w:lang w:eastAsia="ru-RU"/>
        </w:rPr>
        <w:t>руб.для</w:t>
      </w:r>
      <w:proofErr w:type="spellEnd"/>
      <w:r w:rsidRPr="008363A5">
        <w:rPr>
          <w:rFonts w:ascii="Times New Roman" w:eastAsia="Times New Roman" w:hAnsi="Times New Roman" w:cs="Times New Roman"/>
          <w:color w:val="333333"/>
          <w:lang w:eastAsia="ru-RU"/>
        </w:rPr>
        <w:t xml:space="preserve"> юридических лиц.</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Ранее допускалось снижение размера минимального штрафа только за правонарушения, предусмотренные КоАП РФ.</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Настоящий закон принят с целью </w:t>
      </w:r>
      <w:proofErr w:type="gramStart"/>
      <w:r w:rsidRPr="008363A5">
        <w:rPr>
          <w:rFonts w:ascii="Times New Roman" w:eastAsia="Times New Roman" w:hAnsi="Times New Roman" w:cs="Times New Roman"/>
          <w:color w:val="333333"/>
          <w:lang w:eastAsia="ru-RU"/>
        </w:rPr>
        <w:t>реализации позиции Постановления Конституционного Суда Российской Федерации</w:t>
      </w:r>
      <w:proofErr w:type="gramEnd"/>
      <w:r w:rsidRPr="008363A5">
        <w:rPr>
          <w:rFonts w:ascii="Times New Roman" w:eastAsia="Times New Roman" w:hAnsi="Times New Roman" w:cs="Times New Roman"/>
          <w:color w:val="333333"/>
          <w:lang w:eastAsia="ru-RU"/>
        </w:rPr>
        <w:t xml:space="preserve"> от 07.04.2020 № 15-П по делу о проверке конституционности частей 3.2 и 3.3 статьи 4.1 Кодекса Российской Федерации об административных правонарушениях.</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b/>
          <w:bCs/>
          <w:color w:val="333333"/>
          <w:lang w:eastAsia="ru-RU"/>
        </w:rPr>
        <w:t>Охрана объектов животного мира</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000000"/>
          <w:lang w:eastAsia="ru-RU"/>
        </w:rPr>
      </w:pPr>
      <w:r w:rsidRPr="008363A5">
        <w:rPr>
          <w:rFonts w:ascii="Times New Roman" w:eastAsia="Times New Roman" w:hAnsi="Times New Roman" w:cs="Times New Roman"/>
          <w:color w:val="000000"/>
          <w:lang w:eastAsia="ru-RU"/>
        </w:rPr>
        <w:t> </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Законом установлено, что животный мир является достоянием народов РФ,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и рационально используемым для удовлетворения духовных и материальных потребностей граждан России.</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Под особой охраной находятся животные, занесённые в Красную книгу Российской Федерации и Красные книги субъектов РФ. Действия, которые могут привести к гибели, сокращению численности или нарушению среды обитания объектов животного мира, занесенных в Красные книги, не допускается. В </w:t>
      </w:r>
      <w:proofErr w:type="gramStart"/>
      <w:r w:rsidRPr="008363A5">
        <w:rPr>
          <w:rFonts w:ascii="Times New Roman" w:eastAsia="Times New Roman" w:hAnsi="Times New Roman" w:cs="Times New Roman"/>
          <w:color w:val="333333"/>
          <w:lang w:eastAsia="ru-RU"/>
        </w:rPr>
        <w:t>соответствии</w:t>
      </w:r>
      <w:proofErr w:type="gramEnd"/>
      <w:r w:rsidRPr="008363A5">
        <w:rPr>
          <w:rFonts w:ascii="Times New Roman" w:eastAsia="Times New Roman" w:hAnsi="Times New Roman" w:cs="Times New Roman"/>
          <w:color w:val="333333"/>
          <w:lang w:eastAsia="ru-RU"/>
        </w:rPr>
        <w:t xml:space="preserve"> с законодательством граждане могут осуществлять пользование животным миром в целях изучения, исследования и иного использования животного мира в научных, культурно-просветительных, воспитательных, рекреационных, эстетических целях без изъятия их из среды обитания.</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Добывание объектов животного мира, принадлежащих к видам, занесенным в Красную книгу РФ, допускается в исключительных случаях в целях сохранения объектов животного мира, осуществления мониторинга состояния их популяций, регулирования их численности, охраны здоровья населения, устранения угрозы для жизни человека, предохранения от массовых заболеваний сельскохозяйственных и других домашних животных, обеспечения традиционных нужд коренных малочисленных народов.</w:t>
      </w:r>
      <w:proofErr w:type="gramEnd"/>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Выдача разрешений на добывание данных объектов животного мира осуществляется в соответствии с административным регламентом </w:t>
      </w:r>
      <w:proofErr w:type="spellStart"/>
      <w:r w:rsidRPr="008363A5">
        <w:rPr>
          <w:rFonts w:ascii="Times New Roman" w:eastAsia="Times New Roman" w:hAnsi="Times New Roman" w:cs="Times New Roman"/>
          <w:color w:val="333333"/>
          <w:lang w:eastAsia="ru-RU"/>
        </w:rPr>
        <w:t>Росприроднадзора</w:t>
      </w:r>
      <w:proofErr w:type="spellEnd"/>
      <w:r w:rsidRPr="008363A5">
        <w:rPr>
          <w:rFonts w:ascii="Times New Roman" w:eastAsia="Times New Roman" w:hAnsi="Times New Roman" w:cs="Times New Roman"/>
          <w:color w:val="333333"/>
          <w:lang w:eastAsia="ru-RU"/>
        </w:rPr>
        <w:t>, утвержденным приказом Минприроды России от 18.02.2013 №60.</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За добычу, хранение, перевозку, сбор, содержание, приобретение, продажу либо пересылку редких и находящихся под угрозой исчезновения видов животных, занесенных в Красную книгу Российской Федерации либо охраняемых международными договорами,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ст. 8.35 КоАП РФ предусмотрена административная ответственность в виде административного</w:t>
      </w:r>
      <w:proofErr w:type="gramEnd"/>
      <w:r w:rsidRPr="008363A5">
        <w:rPr>
          <w:rFonts w:ascii="Times New Roman" w:eastAsia="Times New Roman" w:hAnsi="Times New Roman" w:cs="Times New Roman"/>
          <w:color w:val="333333"/>
          <w:lang w:eastAsia="ru-RU"/>
        </w:rPr>
        <w:t xml:space="preserve"> штрафа:</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на граждан до 5,0 тысяч рублей;</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на должностных лиц до 20,0 тысяч рублей;</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на юридических лиц до 1,0 миллиона рублей.</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Возможна конфискация орудий добычи животных или растений, а также самих животных или растений, их продуктов, частей либо дериватов. Кроме этого, за незаконную добычу объектов животного мира предусмотрена уголовная ответственность.</w:t>
      </w: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b/>
          <w:bCs/>
          <w:color w:val="333333"/>
          <w:lang w:eastAsia="ru-RU"/>
        </w:rPr>
        <w:t>Об административной ответственности подрядчика (поставщика) за просрочку исполнения обязательств по государственному или муниципальному контракту</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установлена частью 7 статьи 7.32 Кодекса Российской Федерации об административных правонарушениях (далее – КоАП РФ).</w:t>
      </w:r>
      <w:proofErr w:type="gramEnd"/>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Постановлением Конституционного Суда Российской Федерации от 18.03.2021 № 7-П разъяснено, что указанная норма закрепляет административную ответственность за такие действия (бездействие), которые повлекли неисполнение обязательств, предусмотренных контрактом, то есть когда контракт не исполнен в соответствии с его условиями и это причинило существенный вред охраняемым законом интересам общества и государства.</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Под такими действиями (бездействием) следует понимать не только неисполнение государственного или муниципального контракта (в собственном (прямом) смысле), но и нарушение сроков его исполнения, когда результат поставки товара, выполнения работы или оказания услуги, предусмотренный контрактом, не был своевременно получен.</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Состав данного правонарушения является материальным и требует в каждом случае устанавливать наличие реального вреда интересам общества и государства и его существенность, а также причинно-следственную связь между конкретными действиями (бездействием) и наступлением существенного вреда.</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За совершение правонарушения, предусмотренного частью 7 статьи 7.32 КоАП РФ может быть назначено наказание в виде административного штрафа на должностных лиц и индивидуальных предпринимателей в размере от 5 до 15 % стоимости неисполненных обязательств, предусмотренных контрактом на поставку товаров, выполнение работ, оказание услуг, но не менее 30 тысяч рублей или дисквалификацию на срок до 2 лет;</w:t>
      </w:r>
      <w:proofErr w:type="gramEnd"/>
      <w:r w:rsidRPr="008363A5">
        <w:rPr>
          <w:rFonts w:ascii="Times New Roman" w:eastAsia="Times New Roman" w:hAnsi="Times New Roman" w:cs="Times New Roman"/>
          <w:color w:val="333333"/>
          <w:lang w:eastAsia="ru-RU"/>
        </w:rPr>
        <w:t xml:space="preserve"> </w:t>
      </w:r>
      <w:proofErr w:type="gramStart"/>
      <w:r w:rsidRPr="008363A5">
        <w:rPr>
          <w:rFonts w:ascii="Times New Roman" w:eastAsia="Times New Roman" w:hAnsi="Times New Roman" w:cs="Times New Roman"/>
          <w:color w:val="333333"/>
          <w:lang w:eastAsia="ru-RU"/>
        </w:rPr>
        <w:t>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300 тысяч рублей.</w:t>
      </w:r>
      <w:proofErr w:type="gramEnd"/>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b/>
          <w:bCs/>
          <w:color w:val="333333"/>
          <w:lang w:eastAsia="ru-RU"/>
        </w:rPr>
        <w:t>Внесены изменения в Положение о лицензировании деятельности по организации и проведению азартных игр в букмекерских конторах или тотализаторах</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Постановлением Правительства Российской Федерации от 28.05.2021 № 820 внесены изменения в Положение о лицензировании деятельности по организации и проведению азартных игр в букмекерских конторах или тотализаторах.</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В частности, исключено требование к организаторам азартных игр о необходимости состоять в саморегулируемой организации.</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Кроме того, уточнен перечень сведений, указываемых в заявлении о переоформлении лицензии и перечень документов, прилагаемых к такому заявлению.</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Также установлена необходимость соблюдения лицензиатом требований, установленных частью 9 статьи 14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 об уведомлении уполномоченного Правительством Российской Федерации федерального органа исполнительной власти, осуществляющего государственный надзор в области организации и проведения азартных игр, а также единого регулятора азартных игр об</w:t>
      </w:r>
      <w:proofErr w:type="gramEnd"/>
      <w:r w:rsidRPr="008363A5">
        <w:rPr>
          <w:rFonts w:ascii="Times New Roman" w:eastAsia="Times New Roman" w:hAnsi="Times New Roman" w:cs="Times New Roman"/>
          <w:color w:val="333333"/>
          <w:lang w:eastAsia="ru-RU"/>
        </w:rPr>
        <w:t xml:space="preserve"> </w:t>
      </w:r>
      <w:proofErr w:type="gramStart"/>
      <w:r w:rsidRPr="008363A5">
        <w:rPr>
          <w:rFonts w:ascii="Times New Roman" w:eastAsia="Times New Roman" w:hAnsi="Times New Roman" w:cs="Times New Roman"/>
          <w:color w:val="333333"/>
          <w:lang w:eastAsia="ru-RU"/>
        </w:rPr>
        <w:t>открытии либо о закрытии соответствующих банковских счетов в едином центре учета переводов ставок букмекерских контор и тотализаторов и начале либо прекращении приема ставок в течение пяти рабочих дней со дня совершения указанных действий.</w:t>
      </w:r>
      <w:proofErr w:type="gramEnd"/>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Настоящее Постановление вступает в силу с 27.09.2021.</w:t>
      </w: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b/>
          <w:bCs/>
          <w:color w:val="333333"/>
          <w:lang w:eastAsia="ru-RU"/>
        </w:rPr>
        <w:t>Ответственность должностных лиц за нарушение законодательства об оплате труда</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 xml:space="preserve">В соответствии с требованиями статьи 22 Трудового кодекса Российской Федерации работодатель, в том числе обязан: соблюдать трудовое законодательство и иные нормативные правовые акты, содержащие нормы трудового права, локальные нормативные акты, </w:t>
      </w:r>
      <w:r w:rsidRPr="008363A5">
        <w:rPr>
          <w:rFonts w:ascii="Times New Roman" w:eastAsia="Times New Roman" w:hAnsi="Times New Roman" w:cs="Times New Roman"/>
          <w:color w:val="333333"/>
          <w:lang w:eastAsia="ru-RU"/>
        </w:rPr>
        <w:lastRenderedPageBreak/>
        <w:t>условия коллективного договора, соглашений и трудовых договоров; выплачивать в полном размере работникам заработную плату в установленные сроки, коллективным договором, правилами внутреннего трудового распорядка, трудовыми договорами. </w:t>
      </w:r>
      <w:proofErr w:type="gramEnd"/>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За нарушение трудового законодательства и иных нормативных правовых актов, содержащих нормы трудового права, установлена административная ответственность по статье 5.27 Кодекса Российской Федерации об административных правонарушениях (далее – КоАП РФ).</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Частями 6 и 7 статьи 5.27 КоАП РФ установлена ответственность за нарушения законодательства, связанные с оплатой труда.</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За невыплату или неполную выплату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размера, предусмотренного трудовым законодательством, установлена административная ответственность по части 6 статьи</w:t>
      </w:r>
      <w:proofErr w:type="gramEnd"/>
      <w:r w:rsidRPr="008363A5">
        <w:rPr>
          <w:rFonts w:ascii="Times New Roman" w:eastAsia="Times New Roman" w:hAnsi="Times New Roman" w:cs="Times New Roman"/>
          <w:color w:val="333333"/>
          <w:lang w:eastAsia="ru-RU"/>
        </w:rPr>
        <w:t xml:space="preserve"> 5.27 КоАП РФ. За совершение указанного правонарушения должностному лицу может быть назначено наказание в виде предупреждения или административного штрафа в размере от 10 тысяч до 20 тысяч рублей.</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Совершение аналогичного административного правонарушения, повторно, если эти действия не содержат уголовно наказуемого деяния, влечет ответственность по части 7 статьи 5.27 КоАП РФ. За совершение указанного правонарушения должностному лицу может быть назначено наказание в виде административного штрафа в размере от 20 тысяч до 30 тысяч рублей или дисквалификацию на срок от 1 года до 3 лет.</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w:t>
      </w:r>
      <w:proofErr w:type="gramEnd"/>
      <w:r w:rsidRPr="008363A5">
        <w:rPr>
          <w:rFonts w:ascii="Times New Roman" w:eastAsia="Times New Roman" w:hAnsi="Times New Roman" w:cs="Times New Roman"/>
          <w:color w:val="333333"/>
          <w:lang w:eastAsia="ru-RU"/>
        </w:rPr>
        <w:t xml:space="preserve"> </w:t>
      </w:r>
      <w:proofErr w:type="gramStart"/>
      <w:r w:rsidRPr="008363A5">
        <w:rPr>
          <w:rFonts w:ascii="Times New Roman" w:eastAsia="Times New Roman" w:hAnsi="Times New Roman" w:cs="Times New Roman"/>
          <w:color w:val="333333"/>
          <w:lang w:eastAsia="ru-RU"/>
        </w:rPr>
        <w:t>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w:t>
      </w:r>
      <w:proofErr w:type="gramEnd"/>
      <w:r w:rsidRPr="008363A5">
        <w:rPr>
          <w:rFonts w:ascii="Times New Roman" w:eastAsia="Times New Roman" w:hAnsi="Times New Roman" w:cs="Times New Roman"/>
          <w:color w:val="333333"/>
          <w:lang w:eastAsia="ru-RU"/>
        </w:rPr>
        <w:t xml:space="preserve">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Административное наказание в виде дисквалификации назначается судьей.</w:t>
      </w: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b/>
          <w:bCs/>
          <w:color w:val="333333"/>
          <w:lang w:eastAsia="ru-RU"/>
        </w:rPr>
        <w:t xml:space="preserve">О </w:t>
      </w:r>
      <w:proofErr w:type="gramStart"/>
      <w:r w:rsidRPr="008363A5">
        <w:rPr>
          <w:rFonts w:ascii="Times New Roman" w:eastAsia="Times New Roman" w:hAnsi="Times New Roman" w:cs="Times New Roman"/>
          <w:b/>
          <w:bCs/>
          <w:color w:val="333333"/>
          <w:lang w:eastAsia="ru-RU"/>
        </w:rPr>
        <w:t>формировании</w:t>
      </w:r>
      <w:proofErr w:type="gramEnd"/>
      <w:r w:rsidRPr="008363A5">
        <w:rPr>
          <w:rFonts w:ascii="Times New Roman" w:eastAsia="Times New Roman" w:hAnsi="Times New Roman" w:cs="Times New Roman"/>
          <w:b/>
          <w:bCs/>
          <w:color w:val="333333"/>
          <w:lang w:eastAsia="ru-RU"/>
        </w:rPr>
        <w:t xml:space="preserve"> плана проведения плановых контрольных (надзорных) мероприятий</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000000"/>
          <w:lang w:eastAsia="ru-RU"/>
        </w:rPr>
      </w:pPr>
      <w:r w:rsidRPr="008363A5">
        <w:rPr>
          <w:rFonts w:ascii="Times New Roman" w:eastAsia="Times New Roman" w:hAnsi="Times New Roman" w:cs="Times New Roman"/>
          <w:color w:val="000000"/>
          <w:lang w:eastAsia="ru-RU"/>
        </w:rPr>
        <w:t> </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Постановлением Правительства Российской Федерации от 31.12.2020 № 2428 утверждены Правила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Данный нормативный правовой акт регулирует порядок формирования плана проведения плановых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начиная с планов на 2022 год.</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Проект ежегодного плана до 1 октября года, предшествующего году его реализации, представляется на согласование в органы прокуратуры посредством его размещения в едином реестре контрольных (надзорных) мероприятий.</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lastRenderedPageBreak/>
        <w:t xml:space="preserve">До 20 ноября года, предшествующего году реализации ежегодного плана, уполномоченные должностные лица рассматривают и учитывают предложения органов прокуратуры по включению или </w:t>
      </w:r>
      <w:proofErr w:type="spellStart"/>
      <w:r w:rsidRPr="008363A5">
        <w:rPr>
          <w:rFonts w:ascii="Times New Roman" w:eastAsia="Times New Roman" w:hAnsi="Times New Roman" w:cs="Times New Roman"/>
          <w:color w:val="333333"/>
          <w:lang w:eastAsia="ru-RU"/>
        </w:rPr>
        <w:t>невключению</w:t>
      </w:r>
      <w:proofErr w:type="spellEnd"/>
      <w:r w:rsidRPr="008363A5">
        <w:rPr>
          <w:rFonts w:ascii="Times New Roman" w:eastAsia="Times New Roman" w:hAnsi="Times New Roman" w:cs="Times New Roman"/>
          <w:color w:val="333333"/>
          <w:lang w:eastAsia="ru-RU"/>
        </w:rPr>
        <w:t xml:space="preserve"> контрольных мероприятий в план. Указанные предложения органов прокуратуры могут быть обжалованы вышестоящему прокурору, что не приостанавливает их учет в ежегодном плане.</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После рассмотрения предложений органов </w:t>
      </w:r>
      <w:proofErr w:type="gramStart"/>
      <w:r w:rsidRPr="008363A5">
        <w:rPr>
          <w:rFonts w:ascii="Times New Roman" w:eastAsia="Times New Roman" w:hAnsi="Times New Roman" w:cs="Times New Roman"/>
          <w:color w:val="333333"/>
          <w:lang w:eastAsia="ru-RU"/>
        </w:rPr>
        <w:t>прокуратуры</w:t>
      </w:r>
      <w:proofErr w:type="gramEnd"/>
      <w:r w:rsidRPr="008363A5">
        <w:rPr>
          <w:rFonts w:ascii="Times New Roman" w:eastAsia="Times New Roman" w:hAnsi="Times New Roman" w:cs="Times New Roman"/>
          <w:color w:val="333333"/>
          <w:lang w:eastAsia="ru-RU"/>
        </w:rPr>
        <w:t xml:space="preserve"> уполномоченные должностные лица утверждают ежегодный план до 15 декабря и размещают его в течение 5 рабочих дней на официальных сайтах контрольных (надзорных) органов в сети «Интернет», за исключением сведений, содержащихся в плане, распространение которых ограничено или запрещено в соответствии с законодательством Российской Федерации.</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Настоящее Постановление вступает в силу с 01.07.2021.</w:t>
      </w: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b/>
          <w:bCs/>
          <w:color w:val="333333"/>
          <w:lang w:eastAsia="ru-RU"/>
        </w:rPr>
        <w:t>Об административной ответственности за нарушение правил обеспечения безопасного использования и содержания внутридомового и внутриквартирного газового оборудования</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Обеспечение безопасного использования газа и газового оборудования в быту не теряет своей актуальности, поскольку ненадлежащее обслуживание систем газоснабжения жилого дома зачастую приводит к авариям, в том числе с человеческими жертвами.</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Ответственность за нарушение правил обеспечения безопасного использования и содержания внутридомового и внутриквартирного газового оборудования установлена статьей 9.23 Кодекса Российской Федерации об административных правонарушениях.</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 xml:space="preserve">Так, за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w:t>
      </w:r>
      <w:proofErr w:type="spellStart"/>
      <w:r w:rsidRPr="008363A5">
        <w:rPr>
          <w:rFonts w:ascii="Times New Roman" w:eastAsia="Times New Roman" w:hAnsi="Times New Roman" w:cs="Times New Roman"/>
          <w:color w:val="333333"/>
          <w:lang w:eastAsia="ru-RU"/>
        </w:rPr>
        <w:t>обслуживаниюи</w:t>
      </w:r>
      <w:proofErr w:type="spellEnd"/>
      <w:r w:rsidRPr="008363A5">
        <w:rPr>
          <w:rFonts w:ascii="Times New Roman" w:eastAsia="Times New Roman" w:hAnsi="Times New Roman" w:cs="Times New Roman"/>
          <w:color w:val="333333"/>
          <w:lang w:eastAsia="ru-RU"/>
        </w:rPr>
        <w:t xml:space="preserve">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w:t>
      </w:r>
      <w:proofErr w:type="spellStart"/>
      <w:r w:rsidRPr="008363A5">
        <w:rPr>
          <w:rFonts w:ascii="Times New Roman" w:eastAsia="Times New Roman" w:hAnsi="Times New Roman" w:cs="Times New Roman"/>
          <w:color w:val="333333"/>
          <w:lang w:eastAsia="ru-RU"/>
        </w:rPr>
        <w:t>внутридомовогои</w:t>
      </w:r>
      <w:proofErr w:type="spellEnd"/>
      <w:r w:rsidRPr="008363A5">
        <w:rPr>
          <w:rFonts w:ascii="Times New Roman" w:eastAsia="Times New Roman" w:hAnsi="Times New Roman" w:cs="Times New Roman"/>
          <w:color w:val="333333"/>
          <w:lang w:eastAsia="ru-RU"/>
        </w:rPr>
        <w:t xml:space="preserve"> внутриквартирного газового оборудования, может быть назначено наказание в виде административного штрафа</w:t>
      </w:r>
      <w:proofErr w:type="gramEnd"/>
      <w:r w:rsidRPr="008363A5">
        <w:rPr>
          <w:rFonts w:ascii="Times New Roman" w:eastAsia="Times New Roman" w:hAnsi="Times New Roman" w:cs="Times New Roman"/>
          <w:color w:val="333333"/>
          <w:lang w:eastAsia="ru-RU"/>
        </w:rPr>
        <w:t xml:space="preserve"> на граждан в размере – до 2 тысяч рублей; на должностных лиц – до 20 тысяч рублей; на юридических лиц – до 100 тысяч рублей.</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Аналогичное наказание грозит гражданам, должностным и юридическим лицам за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 отказ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roofErr w:type="spellStart"/>
      <w:proofErr w:type="gramStart"/>
      <w:r w:rsidRPr="008363A5">
        <w:rPr>
          <w:rFonts w:ascii="Times New Roman" w:eastAsia="Times New Roman" w:hAnsi="Times New Roman" w:cs="Times New Roman"/>
          <w:color w:val="333333"/>
          <w:lang w:eastAsia="ru-RU"/>
        </w:rPr>
        <w:t>уклонениеот</w:t>
      </w:r>
      <w:proofErr w:type="spellEnd"/>
      <w:r w:rsidRPr="008363A5">
        <w:rPr>
          <w:rFonts w:ascii="Times New Roman" w:eastAsia="Times New Roman" w:hAnsi="Times New Roman" w:cs="Times New Roman"/>
          <w:color w:val="333333"/>
          <w:lang w:eastAsia="ru-RU"/>
        </w:rPr>
        <w:t xml:space="preserve">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За повторное совершение вышеназванных административных правонарушений, граждане подвергаются административному штрафу в размере до 5 тысяч рублей; должностные лица – до 40 тысяч рублей или дисквалификации на срок от 1 года до 3 лет; юридические лица – до 200 тысяч рублей или административное приостановление деятельности на срок до 90 суток.</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Действия (бездействия), приведшие к аварии или возникновению непосредственной угрозы причинения вреда жизни или здоровью людей, влекут наложение административного штрафа:</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на граждан в размере до 30 тысяч рублей; </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на должностных лиц - до 100 тысяч рублей; </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на юридических лиц - до 400 тысяч рублей.</w:t>
      </w: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b/>
          <w:bCs/>
          <w:color w:val="333333"/>
          <w:lang w:eastAsia="ru-RU"/>
        </w:rPr>
        <w:t>Каковы основания выселения граждан из жилых помещений, предоставленных по договорам социального найма?</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 xml:space="preserve">В соответствии с требованиями действующего жилищного законодательства Российской Федерации жилищные права и обязанности возникают из оснований, предусмотренных </w:t>
      </w:r>
      <w:r w:rsidRPr="008363A5">
        <w:rPr>
          <w:rFonts w:ascii="Times New Roman" w:eastAsia="Times New Roman" w:hAnsi="Times New Roman" w:cs="Times New Roman"/>
          <w:color w:val="333333"/>
          <w:lang w:eastAsia="ru-RU"/>
        </w:rPr>
        <w:lastRenderedPageBreak/>
        <w:t>Жилищных кодексом РФ, другими законами и иными правовыми актами, касающихся жилищных отношений.</w:t>
      </w:r>
      <w:proofErr w:type="gramEnd"/>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В </w:t>
      </w:r>
      <w:proofErr w:type="gramStart"/>
      <w:r w:rsidRPr="008363A5">
        <w:rPr>
          <w:rFonts w:ascii="Times New Roman" w:eastAsia="Times New Roman" w:hAnsi="Times New Roman" w:cs="Times New Roman"/>
          <w:color w:val="333333"/>
          <w:lang w:eastAsia="ru-RU"/>
        </w:rPr>
        <w:t>соответствии</w:t>
      </w:r>
      <w:proofErr w:type="gramEnd"/>
      <w:r w:rsidRPr="008363A5">
        <w:rPr>
          <w:rFonts w:ascii="Times New Roman" w:eastAsia="Times New Roman" w:hAnsi="Times New Roman" w:cs="Times New Roman"/>
          <w:color w:val="333333"/>
          <w:lang w:eastAsia="ru-RU"/>
        </w:rPr>
        <w:t xml:space="preserve"> с ч. 3 ст. 45 ГПК РФ споры о выселении из жилого помещения рассматриваются с обязательным участием прокурора.</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Жилищным кодексом РФ предусмотрен ряд оснований и видов выселения, характерных для нанимателей по договору социального найма</w:t>
      </w:r>
      <w:r w:rsidRPr="008363A5">
        <w:rPr>
          <w:rFonts w:ascii="Times New Roman" w:eastAsia="Times New Roman" w:hAnsi="Times New Roman" w:cs="Times New Roman"/>
          <w:color w:val="333333"/>
          <w:lang w:eastAsia="ru-RU"/>
        </w:rPr>
        <w:br/>
        <w:t>и членов их семей.</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В соответствии со статьей 84 ЖК РФ выселение граждан из жилых помещений, предоставленных по договорам социального найма, производится в судебном порядке: с предоставлением других благоустроенных жилых помещений по договорам социального найма;</w:t>
      </w:r>
      <w:r w:rsidRPr="008363A5">
        <w:rPr>
          <w:rFonts w:ascii="Times New Roman" w:eastAsia="Times New Roman" w:hAnsi="Times New Roman" w:cs="Times New Roman"/>
          <w:color w:val="333333"/>
          <w:lang w:eastAsia="ru-RU"/>
        </w:rPr>
        <w:br/>
        <w:t>с предоставлением других жилых помещений по договорам социального найма; без предоставления других жилых помещений.</w:t>
      </w:r>
      <w:proofErr w:type="gramEnd"/>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В соответствии с положениями ст. 89 ЖК РФ предоставляемое гражданам в связи с выселением другое жилое помещение по договору социального найма должно отвечать следующим требованиям: быть благоустроенным, равнозначным по общей площади по отношению к ранее занимаемому жилому помещению, находиться в границах данного населенного пункта.</w:t>
      </w:r>
      <w:proofErr w:type="gramEnd"/>
      <w:r w:rsidRPr="008363A5">
        <w:rPr>
          <w:rFonts w:ascii="Times New Roman" w:eastAsia="Times New Roman" w:hAnsi="Times New Roman" w:cs="Times New Roman"/>
          <w:color w:val="333333"/>
          <w:lang w:eastAsia="ru-RU"/>
        </w:rPr>
        <w:t xml:space="preserve"> В </w:t>
      </w:r>
      <w:proofErr w:type="gramStart"/>
      <w:r w:rsidRPr="008363A5">
        <w:rPr>
          <w:rFonts w:ascii="Times New Roman" w:eastAsia="Times New Roman" w:hAnsi="Times New Roman" w:cs="Times New Roman"/>
          <w:color w:val="333333"/>
          <w:lang w:eastAsia="ru-RU"/>
        </w:rPr>
        <w:t>случаях</w:t>
      </w:r>
      <w:proofErr w:type="gramEnd"/>
      <w:r w:rsidRPr="008363A5">
        <w:rPr>
          <w:rFonts w:ascii="Times New Roman" w:eastAsia="Times New Roman" w:hAnsi="Times New Roman" w:cs="Times New Roman"/>
          <w:color w:val="333333"/>
          <w:lang w:eastAsia="ru-RU"/>
        </w:rPr>
        <w:t>, предусмотренных федеральным законом,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Статьей 91 ЖК РФ установлено, что выселение без предоставления другого жилья производится в случаях использования жилого помещения не по назначению; систематического нарушения прав и законных интересов соседей; бесхозяйственного обращения с жилым помещением, допуская его разрушение, а также в случае невозможности совместного проживания граждан, лишенных родительских прав с детьми, в отношении которых принято такое решение.</w:t>
      </w:r>
      <w:proofErr w:type="gramEnd"/>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Необходимо иметь </w:t>
      </w:r>
      <w:proofErr w:type="gramStart"/>
      <w:r w:rsidRPr="008363A5">
        <w:rPr>
          <w:rFonts w:ascii="Times New Roman" w:eastAsia="Times New Roman" w:hAnsi="Times New Roman" w:cs="Times New Roman"/>
          <w:color w:val="333333"/>
          <w:lang w:eastAsia="ru-RU"/>
        </w:rPr>
        <w:t>ввиду</w:t>
      </w:r>
      <w:proofErr w:type="gramEnd"/>
      <w:r w:rsidRPr="008363A5">
        <w:rPr>
          <w:rFonts w:ascii="Times New Roman" w:eastAsia="Times New Roman" w:hAnsi="Times New Roman" w:cs="Times New Roman"/>
          <w:color w:val="333333"/>
          <w:lang w:eastAsia="ru-RU"/>
        </w:rPr>
        <w:t xml:space="preserve">, что </w:t>
      </w:r>
      <w:proofErr w:type="spellStart"/>
      <w:r w:rsidRPr="008363A5">
        <w:rPr>
          <w:rFonts w:ascii="Times New Roman" w:eastAsia="Times New Roman" w:hAnsi="Times New Roman" w:cs="Times New Roman"/>
          <w:color w:val="333333"/>
          <w:lang w:eastAsia="ru-RU"/>
        </w:rPr>
        <w:t>наймодатель</w:t>
      </w:r>
      <w:proofErr w:type="spellEnd"/>
      <w:r w:rsidRPr="008363A5">
        <w:rPr>
          <w:rFonts w:ascii="Times New Roman" w:eastAsia="Times New Roman" w:hAnsi="Times New Roman" w:cs="Times New Roman"/>
          <w:color w:val="333333"/>
          <w:lang w:eastAsia="ru-RU"/>
        </w:rPr>
        <w:t xml:space="preserve"> вправе назначить </w:t>
      </w:r>
      <w:proofErr w:type="gramStart"/>
      <w:r w:rsidRPr="008363A5">
        <w:rPr>
          <w:rFonts w:ascii="Times New Roman" w:eastAsia="Times New Roman" w:hAnsi="Times New Roman" w:cs="Times New Roman"/>
          <w:color w:val="333333"/>
          <w:lang w:eastAsia="ru-RU"/>
        </w:rPr>
        <w:t>нанимателю</w:t>
      </w:r>
      <w:proofErr w:type="gramEnd"/>
      <w:r w:rsidRPr="008363A5">
        <w:rPr>
          <w:rFonts w:ascii="Times New Roman" w:eastAsia="Times New Roman" w:hAnsi="Times New Roman" w:cs="Times New Roman"/>
          <w:color w:val="333333"/>
          <w:lang w:eastAsia="ru-RU"/>
        </w:rPr>
        <w:t xml:space="preserve"> и членам его семьи разумный срок для устранения допущенного их действиями разрушения жилого помещения. При этом</w:t>
      </w:r>
      <w:proofErr w:type="gramStart"/>
      <w:r w:rsidRPr="008363A5">
        <w:rPr>
          <w:rFonts w:ascii="Times New Roman" w:eastAsia="Times New Roman" w:hAnsi="Times New Roman" w:cs="Times New Roman"/>
          <w:color w:val="333333"/>
          <w:lang w:eastAsia="ru-RU"/>
        </w:rPr>
        <w:t>,</w:t>
      </w:r>
      <w:proofErr w:type="gramEnd"/>
      <w:r w:rsidRPr="008363A5">
        <w:rPr>
          <w:rFonts w:ascii="Times New Roman" w:eastAsia="Times New Roman" w:hAnsi="Times New Roman" w:cs="Times New Roman"/>
          <w:color w:val="333333"/>
          <w:lang w:eastAsia="ru-RU"/>
        </w:rPr>
        <w:t xml:space="preserve"> такое выселение возможно только после предупреждения наймодателя, в случае если наниматели не устранят эти нарушения.</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По делам о выселении из жилого помещения граждан, лишенных родительских прав, без предоставления им другого жилого помещения (часть 2 статьи 91 ЖК РФ), иск о выселении подлежит удовлетворению, если в ходе судебного разбирательства суд придет к выводу о невозможности совместного проживания этих граждан с детьми, в отношении которых они лишены родительских прав.</w:t>
      </w:r>
      <w:proofErr w:type="gramEnd"/>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b/>
          <w:bCs/>
          <w:color w:val="333333"/>
          <w:lang w:eastAsia="ru-RU"/>
        </w:rPr>
        <w:t>Как не стать жертвой мошенников при получении услуг в сфере жилищно-коммунального хозяйства?</w:t>
      </w:r>
    </w:p>
    <w:p w:rsidR="00A46782" w:rsidRPr="008363A5" w:rsidRDefault="008363A5"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У</w:t>
      </w:r>
      <w:r w:rsidR="00A46782" w:rsidRPr="008363A5">
        <w:rPr>
          <w:rFonts w:ascii="Times New Roman" w:eastAsia="Times New Roman" w:hAnsi="Times New Roman" w:cs="Times New Roman"/>
          <w:color w:val="333333"/>
          <w:lang w:eastAsia="ru-RU"/>
        </w:rPr>
        <w:t>частились случаи совершения мошенничеств путем обмана и злоупотребления доверием, в особенности льготной категории граждан (ветеранов, пенсионеров, инвалидов).</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Мошенники используют различные схемы мошенничеств, предлагая широкий спектр товаров и услуг, на мнимо выгодных для граждан условиях.</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Это могут быть и предложения об установке пластиковых окон напрямую от производителя, замене батарей, электро-</w:t>
      </w:r>
      <w:proofErr w:type="spellStart"/>
      <w:r w:rsidRPr="008363A5">
        <w:rPr>
          <w:rFonts w:ascii="Times New Roman" w:eastAsia="Times New Roman" w:hAnsi="Times New Roman" w:cs="Times New Roman"/>
          <w:color w:val="333333"/>
          <w:lang w:eastAsia="ru-RU"/>
        </w:rPr>
        <w:t>водо</w:t>
      </w:r>
      <w:proofErr w:type="spellEnd"/>
      <w:r w:rsidRPr="008363A5">
        <w:rPr>
          <w:rFonts w:ascii="Times New Roman" w:eastAsia="Times New Roman" w:hAnsi="Times New Roman" w:cs="Times New Roman"/>
          <w:color w:val="333333"/>
          <w:lang w:eastAsia="ru-RU"/>
        </w:rPr>
        <w:t xml:space="preserve"> счетчиков, газового оборудования, проведение ремонтных работ, продажа и ремонт бытовой, компьютерной техники и т.п.</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Неизвестные лица осуществляют непосредственно поквартирный обход граждан, входят в доверие, как правило, их социально незащищенной категории, обещая низкие цены, значительные скидки, иные привилегии, не намереваясь на самом деле выполнять обозначенные условия, мошенническим путем завладевают денежными средствами.</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При любых обстоятельствах необходимо оставаться бдительными, не принимать поспешных решений.</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Чтобы обезопасить себя, своих близких и не оказаться жертвой мошенников ни в коем случае не следует передавать наличные денежные средства, а также осуществлять какие-либо банковские переводы незнакомым лицам, без выяснения их юридического статуса, заключения договоров об оказании услуг в офисах соответствующих компаний, за исполнением обязательств по которым вы сможете обратиться в судебном порядке.</w:t>
      </w:r>
      <w:proofErr w:type="gramEnd"/>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b/>
          <w:bCs/>
          <w:color w:val="333333"/>
          <w:lang w:eastAsia="ru-RU"/>
        </w:rPr>
        <w:t>Какие действуют правила назначения ежемесячной денежной выплаты на ребенка в возрасте от 3 до 7 лет</w:t>
      </w:r>
      <w:proofErr w:type="gramStart"/>
      <w:r w:rsidRPr="008363A5">
        <w:rPr>
          <w:rFonts w:ascii="Times New Roman" w:eastAsia="Times New Roman" w:hAnsi="Times New Roman" w:cs="Times New Roman"/>
          <w:b/>
          <w:bCs/>
          <w:color w:val="333333"/>
          <w:lang w:eastAsia="ru-RU"/>
        </w:rPr>
        <w:t xml:space="preserve"> ?</w:t>
      </w:r>
      <w:proofErr w:type="gramEnd"/>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000000"/>
          <w:lang w:eastAsia="ru-RU"/>
        </w:rPr>
      </w:pPr>
      <w:r w:rsidRPr="008363A5">
        <w:rPr>
          <w:rFonts w:ascii="Times New Roman" w:eastAsia="Times New Roman" w:hAnsi="Times New Roman" w:cs="Times New Roman"/>
          <w:color w:val="000000"/>
          <w:lang w:eastAsia="ru-RU"/>
        </w:rPr>
        <w:t> </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shd w:val="clear" w:color="auto" w:fill="FFFFFF"/>
          <w:lang w:eastAsia="ru-RU"/>
        </w:rPr>
        <w:t>Указом Президента Российской Федерации от 10.03.2021 № 140 изменен порядок назначения ежемесячной денежной выплаты на ребенка в возрасте от трех до семи лет.</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shd w:val="clear" w:color="auto" w:fill="FFFFFF"/>
          <w:lang w:eastAsia="ru-RU"/>
        </w:rPr>
        <w:t>Указанную выплату вправе получить семьи, у которых размер среднедушевого дохода не превышает региональный прожиточный минимум. Ранее доход семьи сравнивался с минимумом на душу населения за II квартал года, который предшествовал году обращения за выплатой. По новым правилам среднедушевой доход семьи не должен превышать региональный прожиточный минимум на дату обращения с соответствующим заявлением.</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shd w:val="clear" w:color="auto" w:fill="FFFFFF"/>
          <w:lang w:eastAsia="ru-RU"/>
        </w:rPr>
        <w:t>Выплату назначают одному из родителей со дня достижения ребенком возраста 3 лет и производят до 7 лет включительно. Если детей в возрасте от 3 до 7 лет несколько, то выплата положена на каждого ребенка.</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shd w:val="clear" w:color="auto" w:fill="FFFFFF"/>
          <w:lang w:eastAsia="ru-RU"/>
        </w:rPr>
        <w:t>Для получения данной выплаты необходимо направить заявление лично в орган социальной защиты, через многофункциональный центр, единый портал государственных услуг либо отправить по почте. Требования к форме заявления и перечень документов, необходимых для назначения выплаты, утверждены постановлением Правительства Российской Федерации от 31.03.2021 №384.</w:t>
      </w: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b/>
          <w:bCs/>
          <w:color w:val="333333"/>
          <w:lang w:eastAsia="ru-RU"/>
        </w:rPr>
        <w:t>Каков порядок расторжения трудового договора в связи с появлением работника на работе в состоянии алкогольного опьянения?</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shd w:val="clear" w:color="auto" w:fill="FFFFFF"/>
          <w:lang w:eastAsia="ru-RU"/>
        </w:rPr>
        <w:t>Появление работника на работе в состоянии алкогольного опьянения является однократным грубым нарушением трудовых обязанностей и служит основанием для увольнения по подпункту «б» пункта 6 части 1 статьи 81 Трудового кодекса РФ.</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shd w:val="clear" w:color="auto" w:fill="FFFFFF"/>
          <w:lang w:eastAsia="ru-RU"/>
        </w:rPr>
        <w:t xml:space="preserve">Правовое значение имеет нахождение работника в состоянии опьянения в рабочее время. Так, например, работодатель не вправе уволить по подпункту «б» пункта 6 части 1 статьи 81 ТК РФ работника, который появился на работе в нетрезвом виде во время отпуска или </w:t>
      </w:r>
      <w:proofErr w:type="spellStart"/>
      <w:r w:rsidRPr="008363A5">
        <w:rPr>
          <w:rFonts w:ascii="Times New Roman" w:eastAsia="Times New Roman" w:hAnsi="Times New Roman" w:cs="Times New Roman"/>
          <w:color w:val="333333"/>
          <w:shd w:val="clear" w:color="auto" w:fill="FFFFFF"/>
          <w:lang w:eastAsia="ru-RU"/>
        </w:rPr>
        <w:t>междувахтового</w:t>
      </w:r>
      <w:proofErr w:type="spellEnd"/>
      <w:r w:rsidRPr="008363A5">
        <w:rPr>
          <w:rFonts w:ascii="Times New Roman" w:eastAsia="Times New Roman" w:hAnsi="Times New Roman" w:cs="Times New Roman"/>
          <w:color w:val="333333"/>
          <w:shd w:val="clear" w:color="auto" w:fill="FFFFFF"/>
          <w:lang w:eastAsia="ru-RU"/>
        </w:rPr>
        <w:t xml:space="preserve"> отдыха.</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shd w:val="clear" w:color="auto" w:fill="FFFFFF"/>
          <w:lang w:eastAsia="ru-RU"/>
        </w:rPr>
        <w:t>Увольнение по указанному основанию может последовать, когда работник в рабочее время находился в состоянии опьянения как непосредственно на своем рабочем месте, так и на территории организации – работодателя или объекта, где по поручению работодателя работник должен выполнять трудовую функцию.</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shd w:val="clear" w:color="auto" w:fill="FFFFFF"/>
          <w:lang w:eastAsia="ru-RU"/>
        </w:rPr>
        <w:t>Согласно части 1 статьи 76 ТК РФ работодатель обязан отстранить от работы либо не допускать к работе работника, появившегося на работе в состоянии алкогольного опьянения. Вместе с тем невыполнение работодателем по различным причинам указанной обязанности не является препятствием для увольнения работника.</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shd w:val="clear" w:color="auto" w:fill="FFFFFF"/>
          <w:lang w:eastAsia="ru-RU"/>
        </w:rPr>
        <w:t>Нетрезвое состояние работника подтверждается медицинским заключением, которое в случае алкогольного опьянения выносится на основании комплексного исследования клинических признаков алкогольного опьянения и результатов исследования выдыхаемого воздуха.</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shd w:val="clear" w:color="auto" w:fill="FFFFFF"/>
          <w:lang w:eastAsia="ru-RU"/>
        </w:rPr>
        <w:t>Медицинское освидетельствование проводится в организациях, имеющих лицензию на осуществление медицинской деятельности, предусматривающую выполнение работ по медицинскому освидетельствованию на состояние опьянения.</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shd w:val="clear" w:color="auto" w:fill="FFFFFF"/>
          <w:lang w:eastAsia="ru-RU"/>
        </w:rPr>
        <w:t xml:space="preserve">В </w:t>
      </w:r>
      <w:proofErr w:type="gramStart"/>
      <w:r w:rsidRPr="008363A5">
        <w:rPr>
          <w:rFonts w:ascii="Times New Roman" w:eastAsia="Times New Roman" w:hAnsi="Times New Roman" w:cs="Times New Roman"/>
          <w:color w:val="333333"/>
          <w:shd w:val="clear" w:color="auto" w:fill="FFFFFF"/>
          <w:lang w:eastAsia="ru-RU"/>
        </w:rPr>
        <w:t>случае</w:t>
      </w:r>
      <w:proofErr w:type="gramEnd"/>
      <w:r w:rsidRPr="008363A5">
        <w:rPr>
          <w:rFonts w:ascii="Times New Roman" w:eastAsia="Times New Roman" w:hAnsi="Times New Roman" w:cs="Times New Roman"/>
          <w:color w:val="333333"/>
          <w:shd w:val="clear" w:color="auto" w:fill="FFFFFF"/>
          <w:lang w:eastAsia="ru-RU"/>
        </w:rPr>
        <w:t xml:space="preserve"> невозможности проведения освидетельствования, в том числе отказа работника от его прохождения, нахождение лица в состоянии алкогольного опьянения может подтверждаться и другими видами доказательств, перечень которых не является исчерпывающим. Работодатель может составлять акты, учитывать докладные или служебные записки, объяснения других работников и прочее.</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shd w:val="clear" w:color="auto" w:fill="FFFFFF"/>
          <w:lang w:eastAsia="ru-RU"/>
        </w:rPr>
        <w:t xml:space="preserve">В </w:t>
      </w:r>
      <w:proofErr w:type="gramStart"/>
      <w:r w:rsidRPr="008363A5">
        <w:rPr>
          <w:rFonts w:ascii="Times New Roman" w:eastAsia="Times New Roman" w:hAnsi="Times New Roman" w:cs="Times New Roman"/>
          <w:color w:val="333333"/>
          <w:shd w:val="clear" w:color="auto" w:fill="FFFFFF"/>
          <w:lang w:eastAsia="ru-RU"/>
        </w:rPr>
        <w:t>случае</w:t>
      </w:r>
      <w:proofErr w:type="gramEnd"/>
      <w:r w:rsidRPr="008363A5">
        <w:rPr>
          <w:rFonts w:ascii="Times New Roman" w:eastAsia="Times New Roman" w:hAnsi="Times New Roman" w:cs="Times New Roman"/>
          <w:color w:val="333333"/>
          <w:shd w:val="clear" w:color="auto" w:fill="FFFFFF"/>
          <w:lang w:eastAsia="ru-RU"/>
        </w:rPr>
        <w:t xml:space="preserve"> обжалования работником законности увольнения в судебном порядке показания свидетелей являются допустимыми доказательствами.</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shd w:val="clear" w:color="auto" w:fill="FFFFFF"/>
          <w:lang w:eastAsia="ru-RU"/>
        </w:rPr>
        <w:t>Поскольку увольнение по данному основанию является увольнением по инициативе работодателя, то бремя доказывания законности увольнения, в том числе факта нахождения работника на работе в состоянии алкогольного опьянения, лежит на работодателе.</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shd w:val="clear" w:color="auto" w:fill="FFFFFF"/>
          <w:lang w:eastAsia="ru-RU"/>
        </w:rPr>
        <w:t xml:space="preserve">Поскольку факт появления работника на работе в состоянии опьянения может фиксироваться по его внешним проявлениям, то критериями, при наличии хотя бы одного из которых имеются достаточные основания полагать, что лицо находится в состоянии опьянения, </w:t>
      </w:r>
      <w:r w:rsidRPr="008363A5">
        <w:rPr>
          <w:rFonts w:ascii="Times New Roman" w:eastAsia="Times New Roman" w:hAnsi="Times New Roman" w:cs="Times New Roman"/>
          <w:color w:val="333333"/>
          <w:shd w:val="clear" w:color="auto" w:fill="FFFFFF"/>
          <w:lang w:eastAsia="ru-RU"/>
        </w:rPr>
        <w:lastRenderedPageBreak/>
        <w:t>являются запах алкоголя изо рта; неустойчивость позы и шаткость походки; нарушение речи; резкое изменение окраски кожных покровов лица.</w:t>
      </w:r>
      <w:proofErr w:type="gramEnd"/>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shd w:val="clear" w:color="auto" w:fill="FFFFFF"/>
          <w:lang w:eastAsia="ru-RU"/>
        </w:rPr>
        <w:t xml:space="preserve">Учитывая, что увольнение работника при таких обстоятельствах является дисциплинарным взысканием, оно должно быть проведено с соблюдением положений статей 192,193 ТК РФ. А именно, работодатель должен учесть тяжесть совершенного проступка и обстоятельства, при которых он был совершен. До наложения дисциплинарного взыскания у работника должно быть затребовано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spellStart"/>
      <w:r w:rsidRPr="008363A5">
        <w:rPr>
          <w:rFonts w:ascii="Times New Roman" w:eastAsia="Times New Roman" w:hAnsi="Times New Roman" w:cs="Times New Roman"/>
          <w:color w:val="333333"/>
          <w:shd w:val="clear" w:color="auto" w:fill="FFFFFF"/>
          <w:lang w:eastAsia="ru-RU"/>
        </w:rPr>
        <w:t>Непредоставление</w:t>
      </w:r>
      <w:proofErr w:type="spellEnd"/>
      <w:r w:rsidRPr="008363A5">
        <w:rPr>
          <w:rFonts w:ascii="Times New Roman" w:eastAsia="Times New Roman" w:hAnsi="Times New Roman" w:cs="Times New Roman"/>
          <w:color w:val="333333"/>
          <w:shd w:val="clear" w:color="auto" w:fill="FFFFFF"/>
          <w:lang w:eastAsia="ru-RU"/>
        </w:rPr>
        <w:t xml:space="preserve"> работником объяснения не является препятствием для применения дисциплинарного взыскания.</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shd w:val="clear" w:color="auto" w:fill="FFFFFF"/>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shd w:val="clear" w:color="auto" w:fill="FFFFFF"/>
          <w:lang w:eastAsia="ru-RU"/>
        </w:rPr>
        <w:t>Кроме того, согласно части 6 статьи 81 ТК РФ не допускается увольнение работника за появление на работе в состоянии алкогольного опьянения в период его временной нетрудоспособности и в период пребывания в отпуске.</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shd w:val="clear" w:color="auto" w:fill="FFFFFF"/>
          <w:lang w:eastAsia="ru-RU"/>
        </w:rPr>
        <w:t>Нарушение работодателем предусмотренного законом порядка увольнения работника может являться основанием для признания увольнения незаконным в судебном порядке и восстановления его на работе.</w:t>
      </w: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b/>
          <w:bCs/>
          <w:color w:val="333333"/>
          <w:lang w:eastAsia="ru-RU"/>
        </w:rPr>
        <w:t>Минтрудом России внесены изменения в правила ведения и заполнения трудовых книжек</w:t>
      </w: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000000"/>
          <w:lang w:eastAsia="ru-RU"/>
        </w:rPr>
        <w:t> </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Приказом Министерства труда и социального развития Российской Федерации от 19.05.2021 №320н утверждена форма трудовой книжки, порядок ведения и хранения трудовых книжек.</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Работодатель (за исключением работодателей – физических лиц,</w:t>
      </w:r>
      <w:r w:rsidRPr="008363A5">
        <w:rPr>
          <w:rFonts w:ascii="Times New Roman" w:eastAsia="Times New Roman" w:hAnsi="Times New Roman" w:cs="Times New Roman"/>
          <w:color w:val="333333"/>
          <w:lang w:eastAsia="ru-RU"/>
        </w:rPr>
        <w:br/>
        <w:t xml:space="preserve">не являющихся индивидуальными предпринимателями) ведет трудовые книжки на каждого работника, проработавшего у него свыше пяти дней, в </w:t>
      </w:r>
      <w:proofErr w:type="gramStart"/>
      <w:r w:rsidRPr="008363A5">
        <w:rPr>
          <w:rFonts w:ascii="Times New Roman" w:eastAsia="Times New Roman" w:hAnsi="Times New Roman" w:cs="Times New Roman"/>
          <w:color w:val="333333"/>
          <w:lang w:eastAsia="ru-RU"/>
        </w:rPr>
        <w:t>случае</w:t>
      </w:r>
      <w:proofErr w:type="gramEnd"/>
      <w:r w:rsidRPr="008363A5">
        <w:rPr>
          <w:rFonts w:ascii="Times New Roman" w:eastAsia="Times New Roman" w:hAnsi="Times New Roman" w:cs="Times New Roman"/>
          <w:color w:val="333333"/>
          <w:lang w:eastAsia="ru-RU"/>
        </w:rPr>
        <w:t xml:space="preserve"> когда работа у данного работодателя является для работника основной (за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r w:rsidRPr="008363A5">
        <w:rPr>
          <w:rFonts w:ascii="Times New Roman" w:eastAsia="Times New Roman" w:hAnsi="Times New Roman" w:cs="Times New Roman"/>
          <w:color w:val="333333"/>
          <w:lang w:eastAsia="ru-RU"/>
        </w:rPr>
        <w:br/>
        <w:t>(не оформляется).</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По желанию дистанционного работника сведения о его трудовой деятельности вносятся работодателем в трудовую книжку при условии ее предоставления </w:t>
      </w:r>
      <w:proofErr w:type="gramStart"/>
      <w:r w:rsidRPr="008363A5">
        <w:rPr>
          <w:rFonts w:ascii="Times New Roman" w:eastAsia="Times New Roman" w:hAnsi="Times New Roman" w:cs="Times New Roman"/>
          <w:color w:val="333333"/>
          <w:lang w:eastAsia="ru-RU"/>
        </w:rPr>
        <w:t>работником</w:t>
      </w:r>
      <w:proofErr w:type="gramEnd"/>
      <w:r w:rsidRPr="008363A5">
        <w:rPr>
          <w:rFonts w:ascii="Times New Roman" w:eastAsia="Times New Roman" w:hAnsi="Times New Roman" w:cs="Times New Roman"/>
          <w:color w:val="333333"/>
          <w:lang w:eastAsia="ru-RU"/>
        </w:rPr>
        <w:t xml:space="preserve"> в том числе путем направления по почте заказным письмом с уведомлением (за исключением случаев, если в соответствии с ​​​​​​​Кодексом, иным федеральным законом трудовая книжка на работника</w:t>
      </w:r>
      <w:r w:rsidRPr="008363A5">
        <w:rPr>
          <w:rFonts w:ascii="Times New Roman" w:eastAsia="Times New Roman" w:hAnsi="Times New Roman" w:cs="Times New Roman"/>
          <w:color w:val="333333"/>
          <w:lang w:eastAsia="ru-RU"/>
        </w:rPr>
        <w:br/>
        <w:t>не ведется).</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Записи дат во всех разделах трудовых книжек производятся арабскими цифрами, записи рекомендуется производить аккуратно, </w:t>
      </w:r>
      <w:proofErr w:type="spellStart"/>
      <w:r w:rsidRPr="008363A5">
        <w:rPr>
          <w:rFonts w:ascii="Times New Roman" w:eastAsia="Times New Roman" w:hAnsi="Times New Roman" w:cs="Times New Roman"/>
          <w:color w:val="333333"/>
          <w:lang w:eastAsia="ru-RU"/>
        </w:rPr>
        <w:t>световодостойкими</w:t>
      </w:r>
      <w:proofErr w:type="spellEnd"/>
      <w:r w:rsidRPr="008363A5">
        <w:rPr>
          <w:rFonts w:ascii="Times New Roman" w:eastAsia="Times New Roman" w:hAnsi="Times New Roman" w:cs="Times New Roman"/>
          <w:color w:val="333333"/>
          <w:lang w:eastAsia="ru-RU"/>
        </w:rPr>
        <w:t xml:space="preserve"> чернилами черного, синего или фиолетового цвета и без каких-либо сокращений.</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Сведения о взысканиях в трудовую книжку не вносятся, за исключением случаев, когда дисциплинарным взысканием является увольнение.</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Трудовые книжки ведутся на государственном языке Российской Федерации, а на территории республики в составе Российской Федерации, установившей свой государственный язык, оформление трудовых книжек может наряду с государственным языком Российской Федерации вестись и на государственном языке этой республики.</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Все записи о выполняемой работе, переводе на другую постоянную работу, квалификации, о награждениях, предусмотренных настоящим Порядком, вносятся в трудовую книжку на основании соответствующего приказа (распоряжения) или иного решения работодателя не позднее 5 рабочих дней, а об увольнении – в день увольнения и должны точно соответствовать тексту приказа (распоряжения).</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Записи о приеме на работу по совместительству, о переводе</w:t>
      </w:r>
      <w:r w:rsidRPr="008363A5">
        <w:rPr>
          <w:rFonts w:ascii="Times New Roman" w:eastAsia="Times New Roman" w:hAnsi="Times New Roman" w:cs="Times New Roman"/>
          <w:color w:val="333333"/>
          <w:lang w:eastAsia="ru-RU"/>
        </w:rPr>
        <w:br/>
        <w:t xml:space="preserve">и об увольнении могут вноситься в трудовую </w:t>
      </w:r>
      <w:proofErr w:type="gramStart"/>
      <w:r w:rsidRPr="008363A5">
        <w:rPr>
          <w:rFonts w:ascii="Times New Roman" w:eastAsia="Times New Roman" w:hAnsi="Times New Roman" w:cs="Times New Roman"/>
          <w:color w:val="333333"/>
          <w:lang w:eastAsia="ru-RU"/>
        </w:rPr>
        <w:t>книжку</w:t>
      </w:r>
      <w:proofErr w:type="gramEnd"/>
      <w:r w:rsidRPr="008363A5">
        <w:rPr>
          <w:rFonts w:ascii="Times New Roman" w:eastAsia="Times New Roman" w:hAnsi="Times New Roman" w:cs="Times New Roman"/>
          <w:color w:val="333333"/>
          <w:lang w:eastAsia="ru-RU"/>
        </w:rPr>
        <w:t xml:space="preserve"> как в хронологическом порядке, так и блоками (одновременно о приеме и увольнении) после увольнения из каждой организации на </w:t>
      </w:r>
      <w:r w:rsidRPr="008363A5">
        <w:rPr>
          <w:rFonts w:ascii="Times New Roman" w:eastAsia="Times New Roman" w:hAnsi="Times New Roman" w:cs="Times New Roman"/>
          <w:color w:val="333333"/>
          <w:lang w:eastAsia="ru-RU"/>
        </w:rPr>
        <w:lastRenderedPageBreak/>
        <w:t>основании документа, содержащего сведения о приеме на работу и о прекращении данного трудового договора. При этом запись о работе по совместительству вносится также в тех случаях, когда работа</w:t>
      </w:r>
      <w:r w:rsidRPr="008363A5">
        <w:rPr>
          <w:rFonts w:ascii="Times New Roman" w:eastAsia="Times New Roman" w:hAnsi="Times New Roman" w:cs="Times New Roman"/>
          <w:color w:val="333333"/>
          <w:lang w:eastAsia="ru-RU"/>
        </w:rPr>
        <w:br/>
        <w:t>по совместительству имела место до трудоустройства к работодателю, работа</w:t>
      </w:r>
      <w:r w:rsidRPr="008363A5">
        <w:rPr>
          <w:rFonts w:ascii="Times New Roman" w:eastAsia="Times New Roman" w:hAnsi="Times New Roman" w:cs="Times New Roman"/>
          <w:color w:val="333333"/>
          <w:lang w:eastAsia="ru-RU"/>
        </w:rPr>
        <w:br/>
        <w:t>у которого для работника является основной.</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По письменному заявлению работника работодатель обязан не позднее трех рабочих дней со дня подачи заявления выдать работнику трудовую книжку в целях его обязательного социального страхования (обеспечения), за исключением случаев, когда трудовая книжка на работника не ведется.</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С целью учета трудовых книжек, а также бланков трудовой книжки и вкладыша в нее у работодателей ведется:</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а) учет бланков трудовой книжки и вкладыша в нее;</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б) учет трудовых книжек и вкладышей в них.</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Работодатель самостоятельно разрабатывает книги (журналы) по учету бланков трудовой книжки и вкладыша в нее и учета движения трудовых книжек.</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Указанный приказ вступает в силу с 1 сентября 2021 года.</w:t>
      </w: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b/>
          <w:bCs/>
          <w:color w:val="333333"/>
          <w:lang w:eastAsia="ru-RU"/>
        </w:rPr>
        <w:t>Куда обращаться в случае нарушения трудовых прав</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Конституцией Российской Федерации определено право на вознаграждение за труд, обеспечение защиты трудовых прав граждан государством. Каждый имеет право защищать свои трудовые права и свободы всеми способами, не запрещенными законом.</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Основными способами защиты трудовых прав являются самозащита работниками трудовых прав, защита трудовых прав и законных интересов работников профессиональными союзами, комиссиями по трудовым спорам, государственный </w:t>
      </w:r>
      <w:proofErr w:type="gramStart"/>
      <w:r w:rsidRPr="008363A5">
        <w:rPr>
          <w:rFonts w:ascii="Times New Roman" w:eastAsia="Times New Roman" w:hAnsi="Times New Roman" w:cs="Times New Roman"/>
          <w:color w:val="333333"/>
          <w:lang w:eastAsia="ru-RU"/>
        </w:rPr>
        <w:t>контроль за</w:t>
      </w:r>
      <w:proofErr w:type="gramEnd"/>
      <w:r w:rsidRPr="008363A5">
        <w:rPr>
          <w:rFonts w:ascii="Times New Roman" w:eastAsia="Times New Roman" w:hAnsi="Times New Roman" w:cs="Times New Roman"/>
          <w:color w:val="333333"/>
          <w:lang w:eastAsia="ru-RU"/>
        </w:rPr>
        <w:t xml:space="preserve"> соблюдением трудового законодательства, судебная защита. </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Органом контроля в обозначенной сфере правоотношений является Го</w:t>
      </w:r>
      <w:r w:rsidR="008363A5" w:rsidRPr="008363A5">
        <w:rPr>
          <w:rFonts w:ascii="Times New Roman" w:eastAsia="Times New Roman" w:hAnsi="Times New Roman" w:cs="Times New Roman"/>
          <w:color w:val="333333"/>
          <w:lang w:eastAsia="ru-RU"/>
        </w:rPr>
        <w:t xml:space="preserve">сударственная инспекция труда в г. </w:t>
      </w:r>
      <w:proofErr w:type="gramStart"/>
      <w:r w:rsidR="008363A5" w:rsidRPr="008363A5">
        <w:rPr>
          <w:rFonts w:ascii="Times New Roman" w:eastAsia="Times New Roman" w:hAnsi="Times New Roman" w:cs="Times New Roman"/>
          <w:color w:val="333333"/>
          <w:lang w:eastAsia="ru-RU"/>
        </w:rPr>
        <w:t>Санкт-Петербурге</w:t>
      </w:r>
      <w:proofErr w:type="gramEnd"/>
      <w:r w:rsidR="008363A5" w:rsidRPr="008363A5">
        <w:rPr>
          <w:rFonts w:ascii="Times New Roman" w:eastAsia="Times New Roman" w:hAnsi="Times New Roman" w:cs="Times New Roman"/>
          <w:color w:val="333333"/>
          <w:lang w:eastAsia="ru-RU"/>
        </w:rPr>
        <w:t xml:space="preserve"> </w:t>
      </w:r>
      <w:r w:rsidRPr="008363A5">
        <w:rPr>
          <w:rFonts w:ascii="Times New Roman" w:eastAsia="Times New Roman" w:hAnsi="Times New Roman" w:cs="Times New Roman"/>
          <w:color w:val="333333"/>
          <w:lang w:eastAsia="ru-RU"/>
        </w:rPr>
        <w:t>которая проводит проверки соблюдения трудового законодательства работодателями, выдает им обязательные для исполнения предписания и привлекает к административной ответственности в случае нарушения трудового законодательства, но при условии отсутствия индивидуального трудового спора.</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Индивидуальные трудовые споры разрешаются комиссиями по трудовым спорам или судами.</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Наиболее распространенной и часто применяемой формой защиты трудовых прав является судебная защита, когда работник обращается в суд за разрешением индивидуального трудового спора.</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Трудовым законодательством сроки обращения в суд за разрешением индивидуального трудового спора различны и их несоблюдение без уважительных причин повлечет невозможность восстановить свои трудовые права.</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Основным является трехмесячный срок, в который работник имеет право обратиться в суд за разрешением индивидуального трудового спора. Он начинает исчисляться со дня, когда работник узнал или должен был узнать о нарушении своего права. </w:t>
      </w:r>
      <w:proofErr w:type="gramStart"/>
      <w:r w:rsidRPr="008363A5">
        <w:rPr>
          <w:rFonts w:ascii="Times New Roman" w:eastAsia="Times New Roman" w:hAnsi="Times New Roman" w:cs="Times New Roman"/>
          <w:color w:val="333333"/>
          <w:lang w:eastAsia="ru-RU"/>
        </w:rPr>
        <w:t>По спорам об увольнении обращение в суд возможно в течение одного месяца со дня</w:t>
      </w:r>
      <w:proofErr w:type="gramEnd"/>
      <w:r w:rsidRPr="008363A5">
        <w:rPr>
          <w:rFonts w:ascii="Times New Roman" w:eastAsia="Times New Roman" w:hAnsi="Times New Roman" w:cs="Times New Roman"/>
          <w:color w:val="333333"/>
          <w:lang w:eastAsia="ru-RU"/>
        </w:rPr>
        <w:t xml:space="preserve"> вручения копии приказа об увольнении либо со дня выдачи трудовой книжки. По спорам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При обращении в суд с иском по требованиям, вытекающим из трудовых отношений, работники освобождаются от оплаты пошлин и судебных расходов.</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При невыплате заработной платы граждане вправе обратиться в Государственную инспекц</w:t>
      </w:r>
      <w:r w:rsidR="008363A5" w:rsidRPr="008363A5">
        <w:rPr>
          <w:rFonts w:ascii="Times New Roman" w:eastAsia="Times New Roman" w:hAnsi="Times New Roman" w:cs="Times New Roman"/>
          <w:color w:val="333333"/>
          <w:lang w:eastAsia="ru-RU"/>
        </w:rPr>
        <w:t>ию труда в г. Санкт-Петербурге</w:t>
      </w:r>
      <w:r w:rsidRPr="008363A5">
        <w:rPr>
          <w:rFonts w:ascii="Times New Roman" w:eastAsia="Times New Roman" w:hAnsi="Times New Roman" w:cs="Times New Roman"/>
          <w:color w:val="333333"/>
          <w:lang w:eastAsia="ru-RU"/>
        </w:rPr>
        <w:t>, суд, прокуратуру и следственные органы в случае невыплаты заработной платы более двух месяцев.</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b/>
          <w:bCs/>
          <w:color w:val="333333"/>
          <w:lang w:eastAsia="ru-RU"/>
        </w:rPr>
        <w:t xml:space="preserve">О </w:t>
      </w:r>
      <w:proofErr w:type="gramStart"/>
      <w:r w:rsidRPr="008363A5">
        <w:rPr>
          <w:rFonts w:ascii="Times New Roman" w:eastAsia="Times New Roman" w:hAnsi="Times New Roman" w:cs="Times New Roman"/>
          <w:b/>
          <w:bCs/>
          <w:color w:val="333333"/>
          <w:lang w:eastAsia="ru-RU"/>
        </w:rPr>
        <w:t>порядке</w:t>
      </w:r>
      <w:proofErr w:type="gramEnd"/>
      <w:r w:rsidRPr="008363A5">
        <w:rPr>
          <w:rFonts w:ascii="Times New Roman" w:eastAsia="Times New Roman" w:hAnsi="Times New Roman" w:cs="Times New Roman"/>
          <w:b/>
          <w:bCs/>
          <w:color w:val="333333"/>
          <w:lang w:eastAsia="ru-RU"/>
        </w:rPr>
        <w:t xml:space="preserve"> признания информации в сети «Интернет» запрещенной к распространению</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В связи с участившимися случаями поступления в прокуратуру области обращений о необходимости блокировки сайтов в сети «Интернет» разъясняется порядок признания информации запрещенной к распространению.</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lastRenderedPageBreak/>
        <w:t xml:space="preserve">  </w:t>
      </w:r>
      <w:proofErr w:type="gramStart"/>
      <w:r w:rsidRPr="008363A5">
        <w:rPr>
          <w:rFonts w:ascii="Times New Roman" w:eastAsia="Times New Roman" w:hAnsi="Times New Roman" w:cs="Times New Roman"/>
          <w:color w:val="333333"/>
          <w:lang w:eastAsia="ru-RU"/>
        </w:rPr>
        <w:t>По смыслу части 6 статьи 10 Федерального закона от 27.07.2006 № 149-ФЗ «Об информации, информационных технологиях и о защите информации» под запрещённой понимается информация, направленная на пропаганду войны, разжигание национальной, расовой или религиозной ненависти и вражды, а также иная информация, за распространение которой предусмотрена уголовная или административная ответственность.</w:t>
      </w:r>
      <w:proofErr w:type="gramEnd"/>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Для ограничения доступа к таким </w:t>
      </w:r>
      <w:proofErr w:type="spellStart"/>
      <w:r w:rsidRPr="008363A5">
        <w:rPr>
          <w:rFonts w:ascii="Times New Roman" w:eastAsia="Times New Roman" w:hAnsi="Times New Roman" w:cs="Times New Roman"/>
          <w:color w:val="333333"/>
          <w:lang w:eastAsia="ru-RU"/>
        </w:rPr>
        <w:t>интернет-ресурсам</w:t>
      </w:r>
      <w:proofErr w:type="spellEnd"/>
      <w:r w:rsidRPr="008363A5">
        <w:rPr>
          <w:rFonts w:ascii="Times New Roman" w:eastAsia="Times New Roman" w:hAnsi="Times New Roman" w:cs="Times New Roman"/>
          <w:color w:val="333333"/>
          <w:lang w:eastAsia="ru-RU"/>
        </w:rPr>
        <w:t xml:space="preserve">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Основаниями для включения в Реестр являются вступившие в законную силу решения судов и принятые во внесудебном порядке решения уполномоченных органов о блокировке следующей информации:</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б) информации о способах, методах разработки, изготовления и использования наркотических средств, психотропных веществ и их </w:t>
      </w:r>
      <w:proofErr w:type="spellStart"/>
      <w:r w:rsidRPr="008363A5">
        <w:rPr>
          <w:rFonts w:ascii="Times New Roman" w:eastAsia="Times New Roman" w:hAnsi="Times New Roman" w:cs="Times New Roman"/>
          <w:color w:val="333333"/>
          <w:lang w:eastAsia="ru-RU"/>
        </w:rPr>
        <w:t>прекурсоров</w:t>
      </w:r>
      <w:proofErr w:type="spellEnd"/>
      <w:r w:rsidRPr="008363A5">
        <w:rPr>
          <w:rFonts w:ascii="Times New Roman" w:eastAsia="Times New Roman" w:hAnsi="Times New Roman" w:cs="Times New Roman"/>
          <w:color w:val="333333"/>
          <w:lang w:eastAsia="ru-RU"/>
        </w:rPr>
        <w:t xml:space="preserve">, новых потенциально опасных </w:t>
      </w:r>
      <w:proofErr w:type="spellStart"/>
      <w:r w:rsidRPr="008363A5">
        <w:rPr>
          <w:rFonts w:ascii="Times New Roman" w:eastAsia="Times New Roman" w:hAnsi="Times New Roman" w:cs="Times New Roman"/>
          <w:color w:val="333333"/>
          <w:lang w:eastAsia="ru-RU"/>
        </w:rPr>
        <w:t>психоактивных</w:t>
      </w:r>
      <w:proofErr w:type="spellEnd"/>
      <w:r w:rsidRPr="008363A5">
        <w:rPr>
          <w:rFonts w:ascii="Times New Roman" w:eastAsia="Times New Roman" w:hAnsi="Times New Roman" w:cs="Times New Roman"/>
          <w:color w:val="333333"/>
          <w:lang w:eastAsia="ru-RU"/>
        </w:rPr>
        <w:t xml:space="preserve"> веществ, местах их приобретения, способах и местах культивирования </w:t>
      </w:r>
      <w:proofErr w:type="spellStart"/>
      <w:r w:rsidRPr="008363A5">
        <w:rPr>
          <w:rFonts w:ascii="Times New Roman" w:eastAsia="Times New Roman" w:hAnsi="Times New Roman" w:cs="Times New Roman"/>
          <w:color w:val="333333"/>
          <w:lang w:eastAsia="ru-RU"/>
        </w:rPr>
        <w:t>наркосодержащих</w:t>
      </w:r>
      <w:proofErr w:type="spellEnd"/>
      <w:r w:rsidRPr="008363A5">
        <w:rPr>
          <w:rFonts w:ascii="Times New Roman" w:eastAsia="Times New Roman" w:hAnsi="Times New Roman" w:cs="Times New Roman"/>
          <w:color w:val="333333"/>
          <w:lang w:eastAsia="ru-RU"/>
        </w:rPr>
        <w:t xml:space="preserve"> растений;</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в) информации о способах совершения самоубийства, а также призывов к совершению самоубийства;</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д) информации, нарушающей требования законодательства о запрете деятельности по организации и проведению азартных игр и лотерей с использованием сети Интернет и иных сре</w:t>
      </w:r>
      <w:proofErr w:type="gramStart"/>
      <w:r w:rsidRPr="008363A5">
        <w:rPr>
          <w:rFonts w:ascii="Times New Roman" w:eastAsia="Times New Roman" w:hAnsi="Times New Roman" w:cs="Times New Roman"/>
          <w:color w:val="333333"/>
          <w:lang w:eastAsia="ru-RU"/>
        </w:rPr>
        <w:t>дств св</w:t>
      </w:r>
      <w:proofErr w:type="gramEnd"/>
      <w:r w:rsidRPr="008363A5">
        <w:rPr>
          <w:rFonts w:ascii="Times New Roman" w:eastAsia="Times New Roman" w:hAnsi="Times New Roman" w:cs="Times New Roman"/>
          <w:color w:val="333333"/>
          <w:lang w:eastAsia="ru-RU"/>
        </w:rPr>
        <w:t>язи;</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w:t>
      </w:r>
      <w:proofErr w:type="gramEnd"/>
      <w:r w:rsidRPr="008363A5">
        <w:rPr>
          <w:rFonts w:ascii="Times New Roman" w:eastAsia="Times New Roman" w:hAnsi="Times New Roman" w:cs="Times New Roman"/>
          <w:color w:val="333333"/>
          <w:lang w:eastAsia="ru-RU"/>
        </w:rPr>
        <w:t xml:space="preserve"> об обращении лекарственных средств.</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 xml:space="preserve">Решения о блокировке такой информации принимаются МВД Российской Федерации (пункт «б»), </w:t>
      </w:r>
      <w:proofErr w:type="spellStart"/>
      <w:r w:rsidRPr="008363A5">
        <w:rPr>
          <w:rFonts w:ascii="Times New Roman" w:eastAsia="Times New Roman" w:hAnsi="Times New Roman" w:cs="Times New Roman"/>
          <w:color w:val="333333"/>
          <w:lang w:eastAsia="ru-RU"/>
        </w:rPr>
        <w:t>Роспотребнадзором</w:t>
      </w:r>
      <w:proofErr w:type="spellEnd"/>
      <w:r w:rsidRPr="008363A5">
        <w:rPr>
          <w:rFonts w:ascii="Times New Roman" w:eastAsia="Times New Roman" w:hAnsi="Times New Roman" w:cs="Times New Roman"/>
          <w:color w:val="333333"/>
          <w:lang w:eastAsia="ru-RU"/>
        </w:rPr>
        <w:t xml:space="preserve"> (пункт в), </w:t>
      </w:r>
      <w:proofErr w:type="spellStart"/>
      <w:r w:rsidRPr="008363A5">
        <w:rPr>
          <w:rFonts w:ascii="Times New Roman" w:eastAsia="Times New Roman" w:hAnsi="Times New Roman" w:cs="Times New Roman"/>
          <w:color w:val="333333"/>
          <w:lang w:eastAsia="ru-RU"/>
        </w:rPr>
        <w:t>Роскомнадзором</w:t>
      </w:r>
      <w:proofErr w:type="spellEnd"/>
      <w:r w:rsidRPr="008363A5">
        <w:rPr>
          <w:rFonts w:ascii="Times New Roman" w:eastAsia="Times New Roman" w:hAnsi="Times New Roman" w:cs="Times New Roman"/>
          <w:color w:val="333333"/>
          <w:lang w:eastAsia="ru-RU"/>
        </w:rPr>
        <w:t xml:space="preserve"> (пункты «а, б, в, г»), Федеральной налоговой службой (пункт «д»), </w:t>
      </w:r>
      <w:proofErr w:type="spellStart"/>
      <w:r w:rsidRPr="008363A5">
        <w:rPr>
          <w:rFonts w:ascii="Times New Roman" w:eastAsia="Times New Roman" w:hAnsi="Times New Roman" w:cs="Times New Roman"/>
          <w:color w:val="333333"/>
          <w:lang w:eastAsia="ru-RU"/>
        </w:rPr>
        <w:t>Росалкогольрегулированием</w:t>
      </w:r>
      <w:proofErr w:type="spellEnd"/>
      <w:r w:rsidRPr="008363A5">
        <w:rPr>
          <w:rFonts w:ascii="Times New Roman" w:eastAsia="Times New Roman" w:hAnsi="Times New Roman" w:cs="Times New Roman"/>
          <w:color w:val="333333"/>
          <w:lang w:eastAsia="ru-RU"/>
        </w:rPr>
        <w:t xml:space="preserve"> (пункт «е»), Федеральным агентством по делам молодежи (пункт «ж»), Росздравнадзором (пункт «з»).</w:t>
      </w:r>
      <w:proofErr w:type="gramEnd"/>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В </w:t>
      </w:r>
      <w:proofErr w:type="gramStart"/>
      <w:r w:rsidRPr="008363A5">
        <w:rPr>
          <w:rFonts w:ascii="Times New Roman" w:eastAsia="Times New Roman" w:hAnsi="Times New Roman" w:cs="Times New Roman"/>
          <w:color w:val="333333"/>
          <w:lang w:eastAsia="ru-RU"/>
        </w:rPr>
        <w:t>качестве</w:t>
      </w:r>
      <w:proofErr w:type="gramEnd"/>
      <w:r w:rsidRPr="008363A5">
        <w:rPr>
          <w:rFonts w:ascii="Times New Roman" w:eastAsia="Times New Roman" w:hAnsi="Times New Roman" w:cs="Times New Roman"/>
          <w:color w:val="333333"/>
          <w:lang w:eastAsia="ru-RU"/>
        </w:rPr>
        <w:t xml:space="preserve"> альтернативного варианта возможно направление обращений    посредством заполнения специальной формы приёма сообщений на официальном сайте </w:t>
      </w:r>
      <w:proofErr w:type="spellStart"/>
      <w:r w:rsidRPr="008363A5">
        <w:rPr>
          <w:rFonts w:ascii="Times New Roman" w:eastAsia="Times New Roman" w:hAnsi="Times New Roman" w:cs="Times New Roman"/>
          <w:color w:val="333333"/>
          <w:lang w:eastAsia="ru-RU"/>
        </w:rPr>
        <w:t>Роскомнадзора</w:t>
      </w:r>
      <w:proofErr w:type="spellEnd"/>
      <w:r w:rsidRPr="008363A5">
        <w:rPr>
          <w:rFonts w:ascii="Times New Roman" w:eastAsia="Times New Roman" w:hAnsi="Times New Roman" w:cs="Times New Roman"/>
          <w:color w:val="333333"/>
          <w:lang w:eastAsia="ru-RU"/>
        </w:rPr>
        <w:t xml:space="preserve"> на странице https://eais.rkn.gov.ru/feedback/.</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При выявлении иной запрещённой информации, не подпадающей под вышеупомянутые категории (например, о продаже фальшивых документов и денег, разъяснении способов ухода от ответственности, оплаты налоговых                            платежей и т.д.) необходимо направить обращение в территориальную прокуратуру по месту обнаружения (распространения) такой информации для решения вопроса об обращении в суд с административным исковым заявлением об ограничении доступа к информации в порядке ст. 27.1</w:t>
      </w:r>
      <w:proofErr w:type="gramEnd"/>
      <w:r w:rsidRPr="008363A5">
        <w:rPr>
          <w:rFonts w:ascii="Times New Roman" w:eastAsia="Times New Roman" w:hAnsi="Times New Roman" w:cs="Times New Roman"/>
          <w:color w:val="333333"/>
          <w:lang w:eastAsia="ru-RU"/>
        </w:rPr>
        <w:t xml:space="preserve"> Кодекса административного </w:t>
      </w:r>
      <w:r w:rsidRPr="008363A5">
        <w:rPr>
          <w:rFonts w:ascii="Times New Roman" w:eastAsia="Times New Roman" w:hAnsi="Times New Roman" w:cs="Times New Roman"/>
          <w:color w:val="333333"/>
          <w:lang w:eastAsia="ru-RU"/>
        </w:rPr>
        <w:lastRenderedPageBreak/>
        <w:t>судопроизводства Российской Федерации, а также в правоохранительные органы в целях пресечения незаконной деятельности.</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Если сайт с запрещённой информацией уже включен в Реестр, но доступен для просмотра на Вашем устройстве, следует направить жалобу в территориальный орган </w:t>
      </w:r>
      <w:proofErr w:type="spellStart"/>
      <w:r w:rsidRPr="008363A5">
        <w:rPr>
          <w:rFonts w:ascii="Times New Roman" w:eastAsia="Times New Roman" w:hAnsi="Times New Roman" w:cs="Times New Roman"/>
          <w:color w:val="333333"/>
          <w:lang w:eastAsia="ru-RU"/>
        </w:rPr>
        <w:t>Роскомнадзора</w:t>
      </w:r>
      <w:proofErr w:type="spellEnd"/>
      <w:r w:rsidRPr="008363A5">
        <w:rPr>
          <w:rFonts w:ascii="Times New Roman" w:eastAsia="Times New Roman" w:hAnsi="Times New Roman" w:cs="Times New Roman"/>
          <w:color w:val="333333"/>
          <w:lang w:eastAsia="ru-RU"/>
        </w:rPr>
        <w:t xml:space="preserve"> по месту обнаружения информации для принятия мер к ее распространителю.</w:t>
      </w:r>
    </w:p>
    <w:p w:rsidR="008363A5" w:rsidRDefault="008363A5" w:rsidP="008363A5">
      <w:pPr>
        <w:shd w:val="clear" w:color="auto" w:fill="FFFFFF"/>
        <w:spacing w:after="0" w:line="240" w:lineRule="auto"/>
        <w:ind w:firstLine="567"/>
        <w:rPr>
          <w:rFonts w:ascii="Times New Roman" w:eastAsia="Times New Roman" w:hAnsi="Times New Roman" w:cs="Times New Roman"/>
          <w:color w:val="333333"/>
          <w:lang w:eastAsia="ru-RU"/>
        </w:rPr>
      </w:pPr>
    </w:p>
    <w:p w:rsidR="008363A5" w:rsidRDefault="008363A5" w:rsidP="008363A5">
      <w:pPr>
        <w:shd w:val="clear" w:color="auto" w:fill="FFFFFF"/>
        <w:spacing w:after="0" w:line="240" w:lineRule="auto"/>
        <w:ind w:firstLine="567"/>
        <w:rPr>
          <w:rFonts w:ascii="Times New Roman" w:eastAsia="Times New Roman" w:hAnsi="Times New Roman" w:cs="Times New Roman"/>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color w:val="333333"/>
          <w:lang w:eastAsia="ru-RU"/>
        </w:rPr>
        <w:t> </w:t>
      </w:r>
      <w:r w:rsidRPr="008363A5">
        <w:rPr>
          <w:rFonts w:ascii="Times New Roman" w:eastAsia="Times New Roman" w:hAnsi="Times New Roman" w:cs="Times New Roman"/>
          <w:b/>
          <w:bCs/>
          <w:color w:val="333333"/>
          <w:lang w:eastAsia="ru-RU"/>
        </w:rPr>
        <w:t>Порядок рассмотрения жалоб сторон исполнительного производства регламентирован Федеральным законом «Об исполнительном производстве»</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Федеральным законом от 02.10.2007 № 229-ФЗ «Об исполнительном производстве» (далее – Федеральный закон № 229-ФЗ) предусмотрен особый механизм </w:t>
      </w:r>
      <w:proofErr w:type="gramStart"/>
      <w:r w:rsidRPr="008363A5">
        <w:rPr>
          <w:rFonts w:ascii="Times New Roman" w:eastAsia="Times New Roman" w:hAnsi="Times New Roman" w:cs="Times New Roman"/>
          <w:color w:val="333333"/>
          <w:lang w:eastAsia="ru-RU"/>
        </w:rPr>
        <w:t>контроля за</w:t>
      </w:r>
      <w:proofErr w:type="gramEnd"/>
      <w:r w:rsidRPr="008363A5">
        <w:rPr>
          <w:rFonts w:ascii="Times New Roman" w:eastAsia="Times New Roman" w:hAnsi="Times New Roman" w:cs="Times New Roman"/>
          <w:color w:val="333333"/>
          <w:lang w:eastAsia="ru-RU"/>
        </w:rPr>
        <w:t xml:space="preserve"> деятельностью судебных приставов-исполнителей при принудительном исполнении ими судебных актов и иных исполнительных документов.</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proofErr w:type="gramStart"/>
      <w:r w:rsidRPr="008363A5">
        <w:rPr>
          <w:rFonts w:ascii="Times New Roman" w:eastAsia="Times New Roman" w:hAnsi="Times New Roman" w:cs="Times New Roman"/>
          <w:color w:val="333333"/>
          <w:lang w:eastAsia="ru-RU"/>
        </w:rPr>
        <w:t>Согласно части 1 статьи 121 Федерального закона № 229-ФЗ постановления судебного пристава-исполнителя и других должностных лиц службы судебных приставов, их действия (бездействие) по исполнению исполнительного документа могут быть обжалованы сторонами исполнительного производства, иными лицами, чьи права и интересы нарушены такими действиями (бездействием), в порядке подчиненности и оспорены в суде.</w:t>
      </w:r>
      <w:proofErr w:type="gramEnd"/>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Жалоба на постановление должностного лица службы судебных приставов, его действия (бездействие) подается в течение десяти дней со дня вынесения судебным приставом-исполнителем или иным должностным лицом постановления, совершения действия, установления факта его бездействия либо отказа в отводе. Лицом, не извещенным о времени и месте совершения действий, жалоба подается в течение десяти дней со дня, когда это лицо узнало или должно было узнать о вынесении постановления, совершении действий (бездействии).</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Жалоба на постановление судебного пристава-исполнителя или заместителя старшего судебного пристава, за исключением постановления, утвержденного старшим судебным приставом, на их действия (бездействие) подается старшему судебному приставу, в подчинении которого они находятся. Постановление старшего судебного пристава и заместителя главного судебного пристава субъектов Российской Федерации, их действия (бездействия) могут быть обжалованы главному судебному приставу субъектов Российской Федерации, в подчинении которого они находятся.</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Требования к форме и содержанию жалобы, поданной в порядке подчиненности, регламентированы статьей 124 Федерального закона № 229-ФЗ.</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Постановления должностного лица службы судебных приставов, его действия (бездействие) по исполнению исполнительного документа также могут быть оспорены в арбитражном суде либо суде общей юрисдикции.</w:t>
      </w: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b/>
          <w:bCs/>
          <w:color w:val="333333"/>
          <w:lang w:eastAsia="ru-RU"/>
        </w:rPr>
        <w:t>Трудовые отношения возникают на основании фактического допущения работника к работе</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Работа без оформления трудовых правоотношений несет множество рисков для граждан. Даже в суде крайне сложно доказать, что между работником и работодателем были настоящие трудовые отношения. Потому что никакого приказа о приеме на работу не издавали, записи в трудовой книжке нет.</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Но, как показывает практика Верховного Суда Российской Федерации, даже в таких ситуациях граждане могут реально доказывать, а значит, и защищать свои права.</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Так, в определении Верховного суда Российской Федерации от 16.12.2019 по делу № 44 КГ19-27 указано, что само по себе отсутствие письменного трудового договора не исключает возможности признать его заключенным, а сложившиеся между сторонами отношения - трудовыми при наличии соответствующих признаков.</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Суд подчеркнул: в соответствии со статьями 15, 16 и 56 Трудового кодекса Российской Федерации трудовой договор с работником, приступившим к работе с </w:t>
      </w:r>
      <w:proofErr w:type="gramStart"/>
      <w:r w:rsidRPr="008363A5">
        <w:rPr>
          <w:rFonts w:ascii="Times New Roman" w:eastAsia="Times New Roman" w:hAnsi="Times New Roman" w:cs="Times New Roman"/>
          <w:color w:val="333333"/>
          <w:lang w:eastAsia="ru-RU"/>
        </w:rPr>
        <w:t>ведома</w:t>
      </w:r>
      <w:proofErr w:type="gramEnd"/>
      <w:r w:rsidRPr="008363A5">
        <w:rPr>
          <w:rFonts w:ascii="Times New Roman" w:eastAsia="Times New Roman" w:hAnsi="Times New Roman" w:cs="Times New Roman"/>
          <w:color w:val="333333"/>
          <w:lang w:eastAsia="ru-RU"/>
        </w:rPr>
        <w:t xml:space="preserve"> или по поручению работодателя без надлежащего оформления, считается заключенным.</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Если работодатель фактически допустил сотрудника к работе, но не оформил с ним договор в письменной форме, то это можно расценить как злоупотребление правом, чему посвящена статья 67 Трудового кодекса Российской Федерации.</w:t>
      </w: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A46782" w:rsidRPr="008363A5" w:rsidRDefault="00A46782" w:rsidP="008363A5">
      <w:pPr>
        <w:shd w:val="clear" w:color="auto" w:fill="FFFFFF"/>
        <w:spacing w:after="0" w:line="240" w:lineRule="auto"/>
        <w:ind w:firstLine="567"/>
        <w:rPr>
          <w:rFonts w:ascii="Times New Roman" w:eastAsia="Times New Roman" w:hAnsi="Times New Roman" w:cs="Times New Roman"/>
          <w:b/>
          <w:bCs/>
          <w:color w:val="333333"/>
          <w:lang w:eastAsia="ru-RU"/>
        </w:rPr>
      </w:pPr>
      <w:r w:rsidRPr="008363A5">
        <w:rPr>
          <w:rFonts w:ascii="Times New Roman" w:eastAsia="Times New Roman" w:hAnsi="Times New Roman" w:cs="Times New Roman"/>
          <w:b/>
          <w:bCs/>
          <w:color w:val="333333"/>
          <w:lang w:eastAsia="ru-RU"/>
        </w:rPr>
        <w:lastRenderedPageBreak/>
        <w:t>Прокуратура разъясняет: об особом порядке судебного разбирательства</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В ходе поддержания государственного обвинения по уголовным делам потерпевшие нередко обращаются с просьбой о разъяснении им законодательства, регулирующего рассмотрение дел в особом порядке судебного разбирательства, и их прав при участии в такой процедуре.</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Уголовно-процессуальный закон предусматривает применение особого порядка судебного разбирательства только по делам в отношении совершеннолетних лиц и о преступлениях небольшой и средней тяжести, к которым относятся умышленные деяния, за совершение которых максимальное наказание не превышает 5 лет лишения свободы, а также неосторожные </w:t>
      </w:r>
      <w:proofErr w:type="gramStart"/>
      <w:r w:rsidRPr="008363A5">
        <w:rPr>
          <w:rFonts w:ascii="Times New Roman" w:eastAsia="Times New Roman" w:hAnsi="Times New Roman" w:cs="Times New Roman"/>
          <w:color w:val="333333"/>
          <w:lang w:eastAsia="ru-RU"/>
        </w:rPr>
        <w:t>деяния</w:t>
      </w:r>
      <w:proofErr w:type="gramEnd"/>
      <w:r w:rsidRPr="008363A5">
        <w:rPr>
          <w:rFonts w:ascii="Times New Roman" w:eastAsia="Times New Roman" w:hAnsi="Times New Roman" w:cs="Times New Roman"/>
          <w:color w:val="333333"/>
          <w:lang w:eastAsia="ru-RU"/>
        </w:rPr>
        <w:t xml:space="preserve"> за которые наказание не превышает 10 лет лишения свободы.</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При рассмотрении дел в таком порядке исследуются лишь обстоятельства, характеризующие личность подсудимого, влияющие на размер и вид наказания, а также связанные с возмещением причиненного преступлением вреда при наличии исковых требований потерпевших.</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Обязательным условием здесь является признание лицом, привлекаемым к уголовной ответственности, вины и понимание характера и всех последствий применения данной процедуры, что не должно вызывать сомнения у суда.</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Наказание же при данной процедуре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 xml:space="preserve">В </w:t>
      </w:r>
      <w:proofErr w:type="gramStart"/>
      <w:r w:rsidRPr="008363A5">
        <w:rPr>
          <w:rFonts w:ascii="Times New Roman" w:eastAsia="Times New Roman" w:hAnsi="Times New Roman" w:cs="Times New Roman"/>
          <w:color w:val="333333"/>
          <w:lang w:eastAsia="ru-RU"/>
        </w:rPr>
        <w:t>случае</w:t>
      </w:r>
      <w:proofErr w:type="gramEnd"/>
      <w:r w:rsidRPr="008363A5">
        <w:rPr>
          <w:rFonts w:ascii="Times New Roman" w:eastAsia="Times New Roman" w:hAnsi="Times New Roman" w:cs="Times New Roman"/>
          <w:color w:val="333333"/>
          <w:lang w:eastAsia="ru-RU"/>
        </w:rPr>
        <w:t xml:space="preserve"> заявления лицом ходатайства об особом порядке судебного разбирательства потерпевшему должны быть разъяснены особенности такой формы судопроизводства, в частности, что рассмотрение такого уголовного дела возможно лишь при отсутствии его возражений, при этом закон не требует выяснения их мотивов. Несоблюдение этого условия может послужить основанием к отмене итогового судебного акта.</w:t>
      </w:r>
    </w:p>
    <w:p w:rsidR="00A46782" w:rsidRPr="008363A5" w:rsidRDefault="00A46782" w:rsidP="008363A5">
      <w:pPr>
        <w:shd w:val="clear" w:color="auto" w:fill="FFFFFF"/>
        <w:spacing w:after="0" w:line="240" w:lineRule="auto"/>
        <w:ind w:firstLine="567"/>
        <w:jc w:val="both"/>
        <w:rPr>
          <w:rFonts w:ascii="Times New Roman" w:eastAsia="Times New Roman" w:hAnsi="Times New Roman" w:cs="Times New Roman"/>
          <w:color w:val="333333"/>
          <w:lang w:eastAsia="ru-RU"/>
        </w:rPr>
      </w:pPr>
      <w:r w:rsidRPr="008363A5">
        <w:rPr>
          <w:rFonts w:ascii="Times New Roman" w:eastAsia="Times New Roman" w:hAnsi="Times New Roman" w:cs="Times New Roman"/>
          <w:color w:val="333333"/>
          <w:lang w:eastAsia="ru-RU"/>
        </w:rPr>
        <w:t>При наличии таких возражений дело рассматривается в общем порядке, где подробно исследуются все доказательства.</w:t>
      </w: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p>
    <w:p w:rsidR="008363A5" w:rsidRDefault="008363A5" w:rsidP="008363A5">
      <w:pPr>
        <w:shd w:val="clear" w:color="auto" w:fill="FFFFFF"/>
        <w:spacing w:after="0" w:line="240" w:lineRule="auto"/>
        <w:ind w:firstLine="567"/>
        <w:rPr>
          <w:rFonts w:ascii="Times New Roman" w:eastAsia="Times New Roman" w:hAnsi="Times New Roman" w:cs="Times New Roman"/>
          <w:b/>
          <w:bCs/>
          <w:color w:val="333333"/>
          <w:lang w:eastAsia="ru-RU"/>
        </w:rPr>
      </w:pPr>
      <w:bookmarkStart w:id="0" w:name="_GoBack"/>
      <w:bookmarkEnd w:id="0"/>
    </w:p>
    <w:sectPr w:rsidR="00836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05586"/>
    <w:multiLevelType w:val="multilevel"/>
    <w:tmpl w:val="7F8A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514D55"/>
    <w:multiLevelType w:val="multilevel"/>
    <w:tmpl w:val="ED8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856"/>
    <w:rsid w:val="00311856"/>
    <w:rsid w:val="0061514E"/>
    <w:rsid w:val="008363A5"/>
    <w:rsid w:val="00A0638B"/>
    <w:rsid w:val="00A46782"/>
    <w:rsid w:val="00C72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6435">
      <w:bodyDiv w:val="1"/>
      <w:marLeft w:val="0"/>
      <w:marRight w:val="0"/>
      <w:marTop w:val="0"/>
      <w:marBottom w:val="0"/>
      <w:divBdr>
        <w:top w:val="none" w:sz="0" w:space="0" w:color="auto"/>
        <w:left w:val="none" w:sz="0" w:space="0" w:color="auto"/>
        <w:bottom w:val="none" w:sz="0" w:space="0" w:color="auto"/>
        <w:right w:val="none" w:sz="0" w:space="0" w:color="auto"/>
      </w:divBdr>
      <w:divsChild>
        <w:div w:id="1989704119">
          <w:marLeft w:val="0"/>
          <w:marRight w:val="0"/>
          <w:marTop w:val="0"/>
          <w:marBottom w:val="0"/>
          <w:divBdr>
            <w:top w:val="none" w:sz="0" w:space="0" w:color="auto"/>
            <w:left w:val="none" w:sz="0" w:space="0" w:color="auto"/>
            <w:bottom w:val="none" w:sz="0" w:space="0" w:color="auto"/>
            <w:right w:val="none" w:sz="0" w:space="0" w:color="auto"/>
          </w:divBdr>
        </w:div>
        <w:div w:id="232786604">
          <w:marLeft w:val="0"/>
          <w:marRight w:val="0"/>
          <w:marTop w:val="0"/>
          <w:marBottom w:val="0"/>
          <w:divBdr>
            <w:top w:val="none" w:sz="0" w:space="0" w:color="auto"/>
            <w:left w:val="none" w:sz="0" w:space="0" w:color="auto"/>
            <w:bottom w:val="none" w:sz="0" w:space="0" w:color="auto"/>
            <w:right w:val="none" w:sz="0" w:space="0" w:color="auto"/>
          </w:divBdr>
        </w:div>
      </w:divsChild>
    </w:div>
    <w:div w:id="289290867">
      <w:bodyDiv w:val="1"/>
      <w:marLeft w:val="0"/>
      <w:marRight w:val="0"/>
      <w:marTop w:val="0"/>
      <w:marBottom w:val="0"/>
      <w:divBdr>
        <w:top w:val="none" w:sz="0" w:space="0" w:color="auto"/>
        <w:left w:val="none" w:sz="0" w:space="0" w:color="auto"/>
        <w:bottom w:val="none" w:sz="0" w:space="0" w:color="auto"/>
        <w:right w:val="none" w:sz="0" w:space="0" w:color="auto"/>
      </w:divBdr>
      <w:divsChild>
        <w:div w:id="2123650431">
          <w:marLeft w:val="0"/>
          <w:marRight w:val="0"/>
          <w:marTop w:val="0"/>
          <w:marBottom w:val="960"/>
          <w:divBdr>
            <w:top w:val="none" w:sz="0" w:space="0" w:color="auto"/>
            <w:left w:val="none" w:sz="0" w:space="0" w:color="auto"/>
            <w:bottom w:val="none" w:sz="0" w:space="0" w:color="auto"/>
            <w:right w:val="none" w:sz="0" w:space="0" w:color="auto"/>
          </w:divBdr>
        </w:div>
        <w:div w:id="1225606083">
          <w:marLeft w:val="0"/>
          <w:marRight w:val="720"/>
          <w:marTop w:val="0"/>
          <w:marBottom w:val="0"/>
          <w:divBdr>
            <w:top w:val="none" w:sz="0" w:space="0" w:color="auto"/>
            <w:left w:val="none" w:sz="0" w:space="0" w:color="auto"/>
            <w:bottom w:val="none" w:sz="0" w:space="0" w:color="auto"/>
            <w:right w:val="none" w:sz="0" w:space="0" w:color="auto"/>
          </w:divBdr>
          <w:divsChild>
            <w:div w:id="2069188970">
              <w:marLeft w:val="0"/>
              <w:marRight w:val="0"/>
              <w:marTop w:val="0"/>
              <w:marBottom w:val="120"/>
              <w:divBdr>
                <w:top w:val="none" w:sz="0" w:space="0" w:color="auto"/>
                <w:left w:val="none" w:sz="0" w:space="0" w:color="auto"/>
                <w:bottom w:val="none" w:sz="0" w:space="0" w:color="auto"/>
                <w:right w:val="none" w:sz="0" w:space="0" w:color="auto"/>
              </w:divBdr>
            </w:div>
            <w:div w:id="2008481937">
              <w:marLeft w:val="0"/>
              <w:marRight w:val="0"/>
              <w:marTop w:val="0"/>
              <w:marBottom w:val="120"/>
              <w:divBdr>
                <w:top w:val="none" w:sz="0" w:space="0" w:color="auto"/>
                <w:left w:val="none" w:sz="0" w:space="0" w:color="auto"/>
                <w:bottom w:val="none" w:sz="0" w:space="0" w:color="auto"/>
                <w:right w:val="none" w:sz="0" w:space="0" w:color="auto"/>
              </w:divBdr>
            </w:div>
          </w:divsChild>
        </w:div>
        <w:div w:id="1559439206">
          <w:marLeft w:val="0"/>
          <w:marRight w:val="0"/>
          <w:marTop w:val="0"/>
          <w:marBottom w:val="0"/>
          <w:divBdr>
            <w:top w:val="none" w:sz="0" w:space="0" w:color="auto"/>
            <w:left w:val="none" w:sz="0" w:space="0" w:color="auto"/>
            <w:bottom w:val="none" w:sz="0" w:space="0" w:color="auto"/>
            <w:right w:val="none" w:sz="0" w:space="0" w:color="auto"/>
          </w:divBdr>
          <w:divsChild>
            <w:div w:id="1748650398">
              <w:marLeft w:val="0"/>
              <w:marRight w:val="0"/>
              <w:marTop w:val="0"/>
              <w:marBottom w:val="0"/>
              <w:divBdr>
                <w:top w:val="none" w:sz="0" w:space="0" w:color="auto"/>
                <w:left w:val="none" w:sz="0" w:space="0" w:color="auto"/>
                <w:bottom w:val="none" w:sz="0" w:space="0" w:color="auto"/>
                <w:right w:val="none" w:sz="0" w:space="0" w:color="auto"/>
              </w:divBdr>
              <w:divsChild>
                <w:div w:id="5674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6851">
      <w:bodyDiv w:val="1"/>
      <w:marLeft w:val="0"/>
      <w:marRight w:val="0"/>
      <w:marTop w:val="0"/>
      <w:marBottom w:val="0"/>
      <w:divBdr>
        <w:top w:val="none" w:sz="0" w:space="0" w:color="auto"/>
        <w:left w:val="none" w:sz="0" w:space="0" w:color="auto"/>
        <w:bottom w:val="none" w:sz="0" w:space="0" w:color="auto"/>
        <w:right w:val="none" w:sz="0" w:space="0" w:color="auto"/>
      </w:divBdr>
      <w:divsChild>
        <w:div w:id="1778721345">
          <w:marLeft w:val="0"/>
          <w:marRight w:val="0"/>
          <w:marTop w:val="0"/>
          <w:marBottom w:val="960"/>
          <w:divBdr>
            <w:top w:val="none" w:sz="0" w:space="0" w:color="auto"/>
            <w:left w:val="none" w:sz="0" w:space="0" w:color="auto"/>
            <w:bottom w:val="none" w:sz="0" w:space="0" w:color="auto"/>
            <w:right w:val="none" w:sz="0" w:space="0" w:color="auto"/>
          </w:divBdr>
        </w:div>
        <w:div w:id="181435146">
          <w:marLeft w:val="0"/>
          <w:marRight w:val="720"/>
          <w:marTop w:val="0"/>
          <w:marBottom w:val="0"/>
          <w:divBdr>
            <w:top w:val="none" w:sz="0" w:space="0" w:color="auto"/>
            <w:left w:val="none" w:sz="0" w:space="0" w:color="auto"/>
            <w:bottom w:val="none" w:sz="0" w:space="0" w:color="auto"/>
            <w:right w:val="none" w:sz="0" w:space="0" w:color="auto"/>
          </w:divBdr>
          <w:divsChild>
            <w:div w:id="935407215">
              <w:marLeft w:val="0"/>
              <w:marRight w:val="0"/>
              <w:marTop w:val="0"/>
              <w:marBottom w:val="120"/>
              <w:divBdr>
                <w:top w:val="none" w:sz="0" w:space="0" w:color="auto"/>
                <w:left w:val="none" w:sz="0" w:space="0" w:color="auto"/>
                <w:bottom w:val="none" w:sz="0" w:space="0" w:color="auto"/>
                <w:right w:val="none" w:sz="0" w:space="0" w:color="auto"/>
              </w:divBdr>
            </w:div>
            <w:div w:id="1549029425">
              <w:marLeft w:val="0"/>
              <w:marRight w:val="0"/>
              <w:marTop w:val="0"/>
              <w:marBottom w:val="120"/>
              <w:divBdr>
                <w:top w:val="none" w:sz="0" w:space="0" w:color="auto"/>
                <w:left w:val="none" w:sz="0" w:space="0" w:color="auto"/>
                <w:bottom w:val="none" w:sz="0" w:space="0" w:color="auto"/>
                <w:right w:val="none" w:sz="0" w:space="0" w:color="auto"/>
              </w:divBdr>
            </w:div>
          </w:divsChild>
        </w:div>
        <w:div w:id="589781402">
          <w:marLeft w:val="0"/>
          <w:marRight w:val="0"/>
          <w:marTop w:val="0"/>
          <w:marBottom w:val="0"/>
          <w:divBdr>
            <w:top w:val="none" w:sz="0" w:space="0" w:color="auto"/>
            <w:left w:val="none" w:sz="0" w:space="0" w:color="auto"/>
            <w:bottom w:val="none" w:sz="0" w:space="0" w:color="auto"/>
            <w:right w:val="none" w:sz="0" w:space="0" w:color="auto"/>
          </w:divBdr>
          <w:divsChild>
            <w:div w:id="493838070">
              <w:marLeft w:val="0"/>
              <w:marRight w:val="0"/>
              <w:marTop w:val="0"/>
              <w:marBottom w:val="0"/>
              <w:divBdr>
                <w:top w:val="none" w:sz="0" w:space="0" w:color="auto"/>
                <w:left w:val="none" w:sz="0" w:space="0" w:color="auto"/>
                <w:bottom w:val="none" w:sz="0" w:space="0" w:color="auto"/>
                <w:right w:val="none" w:sz="0" w:space="0" w:color="auto"/>
              </w:divBdr>
              <w:divsChild>
                <w:div w:id="15292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269213">
      <w:bodyDiv w:val="1"/>
      <w:marLeft w:val="0"/>
      <w:marRight w:val="0"/>
      <w:marTop w:val="0"/>
      <w:marBottom w:val="0"/>
      <w:divBdr>
        <w:top w:val="none" w:sz="0" w:space="0" w:color="auto"/>
        <w:left w:val="none" w:sz="0" w:space="0" w:color="auto"/>
        <w:bottom w:val="none" w:sz="0" w:space="0" w:color="auto"/>
        <w:right w:val="none" w:sz="0" w:space="0" w:color="auto"/>
      </w:divBdr>
      <w:divsChild>
        <w:div w:id="779645197">
          <w:marLeft w:val="0"/>
          <w:marRight w:val="0"/>
          <w:marTop w:val="0"/>
          <w:marBottom w:val="960"/>
          <w:divBdr>
            <w:top w:val="none" w:sz="0" w:space="0" w:color="auto"/>
            <w:left w:val="none" w:sz="0" w:space="0" w:color="auto"/>
            <w:bottom w:val="none" w:sz="0" w:space="0" w:color="auto"/>
            <w:right w:val="none" w:sz="0" w:space="0" w:color="auto"/>
          </w:divBdr>
        </w:div>
        <w:div w:id="1202133355">
          <w:marLeft w:val="0"/>
          <w:marRight w:val="720"/>
          <w:marTop w:val="0"/>
          <w:marBottom w:val="0"/>
          <w:divBdr>
            <w:top w:val="none" w:sz="0" w:space="0" w:color="auto"/>
            <w:left w:val="none" w:sz="0" w:space="0" w:color="auto"/>
            <w:bottom w:val="none" w:sz="0" w:space="0" w:color="auto"/>
            <w:right w:val="none" w:sz="0" w:space="0" w:color="auto"/>
          </w:divBdr>
          <w:divsChild>
            <w:div w:id="1003435177">
              <w:marLeft w:val="0"/>
              <w:marRight w:val="0"/>
              <w:marTop w:val="0"/>
              <w:marBottom w:val="120"/>
              <w:divBdr>
                <w:top w:val="none" w:sz="0" w:space="0" w:color="auto"/>
                <w:left w:val="none" w:sz="0" w:space="0" w:color="auto"/>
                <w:bottom w:val="none" w:sz="0" w:space="0" w:color="auto"/>
                <w:right w:val="none" w:sz="0" w:space="0" w:color="auto"/>
              </w:divBdr>
            </w:div>
            <w:div w:id="1021315762">
              <w:marLeft w:val="0"/>
              <w:marRight w:val="0"/>
              <w:marTop w:val="0"/>
              <w:marBottom w:val="120"/>
              <w:divBdr>
                <w:top w:val="none" w:sz="0" w:space="0" w:color="auto"/>
                <w:left w:val="none" w:sz="0" w:space="0" w:color="auto"/>
                <w:bottom w:val="none" w:sz="0" w:space="0" w:color="auto"/>
                <w:right w:val="none" w:sz="0" w:space="0" w:color="auto"/>
              </w:divBdr>
            </w:div>
          </w:divsChild>
        </w:div>
        <w:div w:id="1218905416">
          <w:marLeft w:val="0"/>
          <w:marRight w:val="0"/>
          <w:marTop w:val="0"/>
          <w:marBottom w:val="0"/>
          <w:divBdr>
            <w:top w:val="none" w:sz="0" w:space="0" w:color="auto"/>
            <w:left w:val="none" w:sz="0" w:space="0" w:color="auto"/>
            <w:bottom w:val="none" w:sz="0" w:space="0" w:color="auto"/>
            <w:right w:val="none" w:sz="0" w:space="0" w:color="auto"/>
          </w:divBdr>
          <w:divsChild>
            <w:div w:id="850951612">
              <w:marLeft w:val="0"/>
              <w:marRight w:val="0"/>
              <w:marTop w:val="0"/>
              <w:marBottom w:val="0"/>
              <w:divBdr>
                <w:top w:val="none" w:sz="0" w:space="0" w:color="auto"/>
                <w:left w:val="none" w:sz="0" w:space="0" w:color="auto"/>
                <w:bottom w:val="none" w:sz="0" w:space="0" w:color="auto"/>
                <w:right w:val="none" w:sz="0" w:space="0" w:color="auto"/>
              </w:divBdr>
              <w:divsChild>
                <w:div w:id="5727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4241">
      <w:bodyDiv w:val="1"/>
      <w:marLeft w:val="0"/>
      <w:marRight w:val="0"/>
      <w:marTop w:val="0"/>
      <w:marBottom w:val="0"/>
      <w:divBdr>
        <w:top w:val="none" w:sz="0" w:space="0" w:color="auto"/>
        <w:left w:val="none" w:sz="0" w:space="0" w:color="auto"/>
        <w:bottom w:val="none" w:sz="0" w:space="0" w:color="auto"/>
        <w:right w:val="none" w:sz="0" w:space="0" w:color="auto"/>
      </w:divBdr>
      <w:divsChild>
        <w:div w:id="1011253234">
          <w:marLeft w:val="0"/>
          <w:marRight w:val="0"/>
          <w:marTop w:val="0"/>
          <w:marBottom w:val="960"/>
          <w:divBdr>
            <w:top w:val="none" w:sz="0" w:space="0" w:color="auto"/>
            <w:left w:val="none" w:sz="0" w:space="0" w:color="auto"/>
            <w:bottom w:val="none" w:sz="0" w:space="0" w:color="auto"/>
            <w:right w:val="none" w:sz="0" w:space="0" w:color="auto"/>
          </w:divBdr>
        </w:div>
        <w:div w:id="1361199443">
          <w:marLeft w:val="0"/>
          <w:marRight w:val="720"/>
          <w:marTop w:val="0"/>
          <w:marBottom w:val="0"/>
          <w:divBdr>
            <w:top w:val="none" w:sz="0" w:space="0" w:color="auto"/>
            <w:left w:val="none" w:sz="0" w:space="0" w:color="auto"/>
            <w:bottom w:val="none" w:sz="0" w:space="0" w:color="auto"/>
            <w:right w:val="none" w:sz="0" w:space="0" w:color="auto"/>
          </w:divBdr>
          <w:divsChild>
            <w:div w:id="199049164">
              <w:marLeft w:val="0"/>
              <w:marRight w:val="0"/>
              <w:marTop w:val="0"/>
              <w:marBottom w:val="120"/>
              <w:divBdr>
                <w:top w:val="none" w:sz="0" w:space="0" w:color="auto"/>
                <w:left w:val="none" w:sz="0" w:space="0" w:color="auto"/>
                <w:bottom w:val="none" w:sz="0" w:space="0" w:color="auto"/>
                <w:right w:val="none" w:sz="0" w:space="0" w:color="auto"/>
              </w:divBdr>
            </w:div>
            <w:div w:id="97796463">
              <w:marLeft w:val="0"/>
              <w:marRight w:val="0"/>
              <w:marTop w:val="0"/>
              <w:marBottom w:val="120"/>
              <w:divBdr>
                <w:top w:val="none" w:sz="0" w:space="0" w:color="auto"/>
                <w:left w:val="none" w:sz="0" w:space="0" w:color="auto"/>
                <w:bottom w:val="none" w:sz="0" w:space="0" w:color="auto"/>
                <w:right w:val="none" w:sz="0" w:space="0" w:color="auto"/>
              </w:divBdr>
            </w:div>
          </w:divsChild>
        </w:div>
        <w:div w:id="132720069">
          <w:marLeft w:val="0"/>
          <w:marRight w:val="0"/>
          <w:marTop w:val="0"/>
          <w:marBottom w:val="0"/>
          <w:divBdr>
            <w:top w:val="none" w:sz="0" w:space="0" w:color="auto"/>
            <w:left w:val="none" w:sz="0" w:space="0" w:color="auto"/>
            <w:bottom w:val="none" w:sz="0" w:space="0" w:color="auto"/>
            <w:right w:val="none" w:sz="0" w:space="0" w:color="auto"/>
          </w:divBdr>
          <w:divsChild>
            <w:div w:id="1759786335">
              <w:marLeft w:val="0"/>
              <w:marRight w:val="0"/>
              <w:marTop w:val="0"/>
              <w:marBottom w:val="0"/>
              <w:divBdr>
                <w:top w:val="none" w:sz="0" w:space="0" w:color="auto"/>
                <w:left w:val="none" w:sz="0" w:space="0" w:color="auto"/>
                <w:bottom w:val="none" w:sz="0" w:space="0" w:color="auto"/>
                <w:right w:val="none" w:sz="0" w:space="0" w:color="auto"/>
              </w:divBdr>
              <w:divsChild>
                <w:div w:id="8106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0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3294">
          <w:marLeft w:val="0"/>
          <w:marRight w:val="0"/>
          <w:marTop w:val="0"/>
          <w:marBottom w:val="960"/>
          <w:divBdr>
            <w:top w:val="none" w:sz="0" w:space="0" w:color="auto"/>
            <w:left w:val="none" w:sz="0" w:space="0" w:color="auto"/>
            <w:bottom w:val="none" w:sz="0" w:space="0" w:color="auto"/>
            <w:right w:val="none" w:sz="0" w:space="0" w:color="auto"/>
          </w:divBdr>
        </w:div>
        <w:div w:id="1607468503">
          <w:marLeft w:val="0"/>
          <w:marRight w:val="720"/>
          <w:marTop w:val="0"/>
          <w:marBottom w:val="0"/>
          <w:divBdr>
            <w:top w:val="none" w:sz="0" w:space="0" w:color="auto"/>
            <w:left w:val="none" w:sz="0" w:space="0" w:color="auto"/>
            <w:bottom w:val="none" w:sz="0" w:space="0" w:color="auto"/>
            <w:right w:val="none" w:sz="0" w:space="0" w:color="auto"/>
          </w:divBdr>
          <w:divsChild>
            <w:div w:id="98794567">
              <w:marLeft w:val="0"/>
              <w:marRight w:val="0"/>
              <w:marTop w:val="0"/>
              <w:marBottom w:val="120"/>
              <w:divBdr>
                <w:top w:val="none" w:sz="0" w:space="0" w:color="auto"/>
                <w:left w:val="none" w:sz="0" w:space="0" w:color="auto"/>
                <w:bottom w:val="none" w:sz="0" w:space="0" w:color="auto"/>
                <w:right w:val="none" w:sz="0" w:space="0" w:color="auto"/>
              </w:divBdr>
            </w:div>
            <w:div w:id="1588078490">
              <w:marLeft w:val="0"/>
              <w:marRight w:val="0"/>
              <w:marTop w:val="0"/>
              <w:marBottom w:val="120"/>
              <w:divBdr>
                <w:top w:val="none" w:sz="0" w:space="0" w:color="auto"/>
                <w:left w:val="none" w:sz="0" w:space="0" w:color="auto"/>
                <w:bottom w:val="none" w:sz="0" w:space="0" w:color="auto"/>
                <w:right w:val="none" w:sz="0" w:space="0" w:color="auto"/>
              </w:divBdr>
            </w:div>
          </w:divsChild>
        </w:div>
        <w:div w:id="1265190043">
          <w:marLeft w:val="0"/>
          <w:marRight w:val="0"/>
          <w:marTop w:val="0"/>
          <w:marBottom w:val="0"/>
          <w:divBdr>
            <w:top w:val="none" w:sz="0" w:space="0" w:color="auto"/>
            <w:left w:val="none" w:sz="0" w:space="0" w:color="auto"/>
            <w:bottom w:val="none" w:sz="0" w:space="0" w:color="auto"/>
            <w:right w:val="none" w:sz="0" w:space="0" w:color="auto"/>
          </w:divBdr>
          <w:divsChild>
            <w:div w:id="157502308">
              <w:marLeft w:val="0"/>
              <w:marRight w:val="0"/>
              <w:marTop w:val="0"/>
              <w:marBottom w:val="0"/>
              <w:divBdr>
                <w:top w:val="none" w:sz="0" w:space="0" w:color="auto"/>
                <w:left w:val="none" w:sz="0" w:space="0" w:color="auto"/>
                <w:bottom w:val="none" w:sz="0" w:space="0" w:color="auto"/>
                <w:right w:val="none" w:sz="0" w:space="0" w:color="auto"/>
              </w:divBdr>
              <w:divsChild>
                <w:div w:id="6202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8175">
      <w:bodyDiv w:val="1"/>
      <w:marLeft w:val="0"/>
      <w:marRight w:val="0"/>
      <w:marTop w:val="0"/>
      <w:marBottom w:val="0"/>
      <w:divBdr>
        <w:top w:val="none" w:sz="0" w:space="0" w:color="auto"/>
        <w:left w:val="none" w:sz="0" w:space="0" w:color="auto"/>
        <w:bottom w:val="none" w:sz="0" w:space="0" w:color="auto"/>
        <w:right w:val="none" w:sz="0" w:space="0" w:color="auto"/>
      </w:divBdr>
      <w:divsChild>
        <w:div w:id="1771270235">
          <w:marLeft w:val="0"/>
          <w:marRight w:val="0"/>
          <w:marTop w:val="0"/>
          <w:marBottom w:val="960"/>
          <w:divBdr>
            <w:top w:val="none" w:sz="0" w:space="0" w:color="auto"/>
            <w:left w:val="none" w:sz="0" w:space="0" w:color="auto"/>
            <w:bottom w:val="none" w:sz="0" w:space="0" w:color="auto"/>
            <w:right w:val="none" w:sz="0" w:space="0" w:color="auto"/>
          </w:divBdr>
        </w:div>
        <w:div w:id="273829308">
          <w:marLeft w:val="0"/>
          <w:marRight w:val="720"/>
          <w:marTop w:val="0"/>
          <w:marBottom w:val="0"/>
          <w:divBdr>
            <w:top w:val="none" w:sz="0" w:space="0" w:color="auto"/>
            <w:left w:val="none" w:sz="0" w:space="0" w:color="auto"/>
            <w:bottom w:val="none" w:sz="0" w:space="0" w:color="auto"/>
            <w:right w:val="none" w:sz="0" w:space="0" w:color="auto"/>
          </w:divBdr>
          <w:divsChild>
            <w:div w:id="1964115046">
              <w:marLeft w:val="0"/>
              <w:marRight w:val="0"/>
              <w:marTop w:val="0"/>
              <w:marBottom w:val="120"/>
              <w:divBdr>
                <w:top w:val="none" w:sz="0" w:space="0" w:color="auto"/>
                <w:left w:val="none" w:sz="0" w:space="0" w:color="auto"/>
                <w:bottom w:val="none" w:sz="0" w:space="0" w:color="auto"/>
                <w:right w:val="none" w:sz="0" w:space="0" w:color="auto"/>
              </w:divBdr>
            </w:div>
            <w:div w:id="895048767">
              <w:marLeft w:val="0"/>
              <w:marRight w:val="0"/>
              <w:marTop w:val="0"/>
              <w:marBottom w:val="120"/>
              <w:divBdr>
                <w:top w:val="none" w:sz="0" w:space="0" w:color="auto"/>
                <w:left w:val="none" w:sz="0" w:space="0" w:color="auto"/>
                <w:bottom w:val="none" w:sz="0" w:space="0" w:color="auto"/>
                <w:right w:val="none" w:sz="0" w:space="0" w:color="auto"/>
              </w:divBdr>
            </w:div>
          </w:divsChild>
        </w:div>
        <w:div w:id="1333296898">
          <w:marLeft w:val="0"/>
          <w:marRight w:val="0"/>
          <w:marTop w:val="0"/>
          <w:marBottom w:val="0"/>
          <w:divBdr>
            <w:top w:val="none" w:sz="0" w:space="0" w:color="auto"/>
            <w:left w:val="none" w:sz="0" w:space="0" w:color="auto"/>
            <w:bottom w:val="none" w:sz="0" w:space="0" w:color="auto"/>
            <w:right w:val="none" w:sz="0" w:space="0" w:color="auto"/>
          </w:divBdr>
          <w:divsChild>
            <w:div w:id="532622411">
              <w:marLeft w:val="0"/>
              <w:marRight w:val="0"/>
              <w:marTop w:val="0"/>
              <w:marBottom w:val="0"/>
              <w:divBdr>
                <w:top w:val="none" w:sz="0" w:space="0" w:color="auto"/>
                <w:left w:val="none" w:sz="0" w:space="0" w:color="auto"/>
                <w:bottom w:val="none" w:sz="0" w:space="0" w:color="auto"/>
                <w:right w:val="none" w:sz="0" w:space="0" w:color="auto"/>
              </w:divBdr>
              <w:divsChild>
                <w:div w:id="14528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5244">
      <w:bodyDiv w:val="1"/>
      <w:marLeft w:val="0"/>
      <w:marRight w:val="0"/>
      <w:marTop w:val="0"/>
      <w:marBottom w:val="0"/>
      <w:divBdr>
        <w:top w:val="none" w:sz="0" w:space="0" w:color="auto"/>
        <w:left w:val="none" w:sz="0" w:space="0" w:color="auto"/>
        <w:bottom w:val="none" w:sz="0" w:space="0" w:color="auto"/>
        <w:right w:val="none" w:sz="0" w:space="0" w:color="auto"/>
      </w:divBdr>
      <w:divsChild>
        <w:div w:id="2029332215">
          <w:marLeft w:val="0"/>
          <w:marRight w:val="0"/>
          <w:marTop w:val="0"/>
          <w:marBottom w:val="0"/>
          <w:divBdr>
            <w:top w:val="none" w:sz="0" w:space="0" w:color="auto"/>
            <w:left w:val="none" w:sz="0" w:space="0" w:color="auto"/>
            <w:bottom w:val="none" w:sz="0" w:space="0" w:color="auto"/>
            <w:right w:val="none" w:sz="0" w:space="0" w:color="auto"/>
          </w:divBdr>
        </w:div>
        <w:div w:id="2142073791">
          <w:marLeft w:val="0"/>
          <w:marRight w:val="0"/>
          <w:marTop w:val="0"/>
          <w:marBottom w:val="0"/>
          <w:divBdr>
            <w:top w:val="none" w:sz="0" w:space="0" w:color="auto"/>
            <w:left w:val="none" w:sz="0" w:space="0" w:color="auto"/>
            <w:bottom w:val="none" w:sz="0" w:space="0" w:color="auto"/>
            <w:right w:val="none" w:sz="0" w:space="0" w:color="auto"/>
          </w:divBdr>
          <w:divsChild>
            <w:div w:id="18632834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57790605">
      <w:bodyDiv w:val="1"/>
      <w:marLeft w:val="0"/>
      <w:marRight w:val="0"/>
      <w:marTop w:val="0"/>
      <w:marBottom w:val="0"/>
      <w:divBdr>
        <w:top w:val="none" w:sz="0" w:space="0" w:color="auto"/>
        <w:left w:val="none" w:sz="0" w:space="0" w:color="auto"/>
        <w:bottom w:val="none" w:sz="0" w:space="0" w:color="auto"/>
        <w:right w:val="none" w:sz="0" w:space="0" w:color="auto"/>
      </w:divBdr>
      <w:divsChild>
        <w:div w:id="472718250">
          <w:marLeft w:val="0"/>
          <w:marRight w:val="0"/>
          <w:marTop w:val="0"/>
          <w:marBottom w:val="0"/>
          <w:divBdr>
            <w:top w:val="none" w:sz="0" w:space="0" w:color="auto"/>
            <w:left w:val="none" w:sz="0" w:space="0" w:color="auto"/>
            <w:bottom w:val="none" w:sz="0" w:space="0" w:color="auto"/>
            <w:right w:val="none" w:sz="0" w:space="0" w:color="auto"/>
          </w:divBdr>
        </w:div>
        <w:div w:id="1330981875">
          <w:marLeft w:val="0"/>
          <w:marRight w:val="0"/>
          <w:marTop w:val="0"/>
          <w:marBottom w:val="0"/>
          <w:divBdr>
            <w:top w:val="none" w:sz="0" w:space="0" w:color="auto"/>
            <w:left w:val="none" w:sz="0" w:space="0" w:color="auto"/>
            <w:bottom w:val="none" w:sz="0" w:space="0" w:color="auto"/>
            <w:right w:val="none" w:sz="0" w:space="0" w:color="auto"/>
          </w:divBdr>
        </w:div>
      </w:divsChild>
    </w:div>
    <w:div w:id="684402499">
      <w:bodyDiv w:val="1"/>
      <w:marLeft w:val="0"/>
      <w:marRight w:val="0"/>
      <w:marTop w:val="0"/>
      <w:marBottom w:val="0"/>
      <w:divBdr>
        <w:top w:val="none" w:sz="0" w:space="0" w:color="auto"/>
        <w:left w:val="none" w:sz="0" w:space="0" w:color="auto"/>
        <w:bottom w:val="none" w:sz="0" w:space="0" w:color="auto"/>
        <w:right w:val="none" w:sz="0" w:space="0" w:color="auto"/>
      </w:divBdr>
      <w:divsChild>
        <w:div w:id="1592473267">
          <w:marLeft w:val="0"/>
          <w:marRight w:val="0"/>
          <w:marTop w:val="0"/>
          <w:marBottom w:val="0"/>
          <w:divBdr>
            <w:top w:val="none" w:sz="0" w:space="0" w:color="auto"/>
            <w:left w:val="none" w:sz="0" w:space="0" w:color="auto"/>
            <w:bottom w:val="none" w:sz="0" w:space="0" w:color="auto"/>
            <w:right w:val="none" w:sz="0" w:space="0" w:color="auto"/>
          </w:divBdr>
        </w:div>
        <w:div w:id="1924601912">
          <w:marLeft w:val="0"/>
          <w:marRight w:val="0"/>
          <w:marTop w:val="0"/>
          <w:marBottom w:val="0"/>
          <w:divBdr>
            <w:top w:val="none" w:sz="0" w:space="0" w:color="auto"/>
            <w:left w:val="none" w:sz="0" w:space="0" w:color="auto"/>
            <w:bottom w:val="none" w:sz="0" w:space="0" w:color="auto"/>
            <w:right w:val="none" w:sz="0" w:space="0" w:color="auto"/>
          </w:divBdr>
          <w:divsChild>
            <w:div w:id="772155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39407267">
      <w:bodyDiv w:val="1"/>
      <w:marLeft w:val="0"/>
      <w:marRight w:val="0"/>
      <w:marTop w:val="0"/>
      <w:marBottom w:val="0"/>
      <w:divBdr>
        <w:top w:val="none" w:sz="0" w:space="0" w:color="auto"/>
        <w:left w:val="none" w:sz="0" w:space="0" w:color="auto"/>
        <w:bottom w:val="none" w:sz="0" w:space="0" w:color="auto"/>
        <w:right w:val="none" w:sz="0" w:space="0" w:color="auto"/>
      </w:divBdr>
      <w:divsChild>
        <w:div w:id="895508595">
          <w:marLeft w:val="0"/>
          <w:marRight w:val="0"/>
          <w:marTop w:val="0"/>
          <w:marBottom w:val="960"/>
          <w:divBdr>
            <w:top w:val="none" w:sz="0" w:space="0" w:color="auto"/>
            <w:left w:val="none" w:sz="0" w:space="0" w:color="auto"/>
            <w:bottom w:val="none" w:sz="0" w:space="0" w:color="auto"/>
            <w:right w:val="none" w:sz="0" w:space="0" w:color="auto"/>
          </w:divBdr>
        </w:div>
        <w:div w:id="336738869">
          <w:marLeft w:val="0"/>
          <w:marRight w:val="720"/>
          <w:marTop w:val="0"/>
          <w:marBottom w:val="0"/>
          <w:divBdr>
            <w:top w:val="none" w:sz="0" w:space="0" w:color="auto"/>
            <w:left w:val="none" w:sz="0" w:space="0" w:color="auto"/>
            <w:bottom w:val="none" w:sz="0" w:space="0" w:color="auto"/>
            <w:right w:val="none" w:sz="0" w:space="0" w:color="auto"/>
          </w:divBdr>
          <w:divsChild>
            <w:div w:id="1241064864">
              <w:marLeft w:val="0"/>
              <w:marRight w:val="0"/>
              <w:marTop w:val="0"/>
              <w:marBottom w:val="120"/>
              <w:divBdr>
                <w:top w:val="none" w:sz="0" w:space="0" w:color="auto"/>
                <w:left w:val="none" w:sz="0" w:space="0" w:color="auto"/>
                <w:bottom w:val="none" w:sz="0" w:space="0" w:color="auto"/>
                <w:right w:val="none" w:sz="0" w:space="0" w:color="auto"/>
              </w:divBdr>
            </w:div>
            <w:div w:id="1845630711">
              <w:marLeft w:val="0"/>
              <w:marRight w:val="0"/>
              <w:marTop w:val="0"/>
              <w:marBottom w:val="120"/>
              <w:divBdr>
                <w:top w:val="none" w:sz="0" w:space="0" w:color="auto"/>
                <w:left w:val="none" w:sz="0" w:space="0" w:color="auto"/>
                <w:bottom w:val="none" w:sz="0" w:space="0" w:color="auto"/>
                <w:right w:val="none" w:sz="0" w:space="0" w:color="auto"/>
              </w:divBdr>
            </w:div>
          </w:divsChild>
        </w:div>
        <w:div w:id="543711647">
          <w:marLeft w:val="0"/>
          <w:marRight w:val="0"/>
          <w:marTop w:val="0"/>
          <w:marBottom w:val="0"/>
          <w:divBdr>
            <w:top w:val="none" w:sz="0" w:space="0" w:color="auto"/>
            <w:left w:val="none" w:sz="0" w:space="0" w:color="auto"/>
            <w:bottom w:val="none" w:sz="0" w:space="0" w:color="auto"/>
            <w:right w:val="none" w:sz="0" w:space="0" w:color="auto"/>
          </w:divBdr>
          <w:divsChild>
            <w:div w:id="40592595">
              <w:marLeft w:val="0"/>
              <w:marRight w:val="0"/>
              <w:marTop w:val="0"/>
              <w:marBottom w:val="0"/>
              <w:divBdr>
                <w:top w:val="none" w:sz="0" w:space="0" w:color="auto"/>
                <w:left w:val="none" w:sz="0" w:space="0" w:color="auto"/>
                <w:bottom w:val="none" w:sz="0" w:space="0" w:color="auto"/>
                <w:right w:val="none" w:sz="0" w:space="0" w:color="auto"/>
              </w:divBdr>
              <w:divsChild>
                <w:div w:id="67256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2315">
      <w:bodyDiv w:val="1"/>
      <w:marLeft w:val="0"/>
      <w:marRight w:val="0"/>
      <w:marTop w:val="0"/>
      <w:marBottom w:val="0"/>
      <w:divBdr>
        <w:top w:val="none" w:sz="0" w:space="0" w:color="auto"/>
        <w:left w:val="none" w:sz="0" w:space="0" w:color="auto"/>
        <w:bottom w:val="none" w:sz="0" w:space="0" w:color="auto"/>
        <w:right w:val="none" w:sz="0" w:space="0" w:color="auto"/>
      </w:divBdr>
      <w:divsChild>
        <w:div w:id="503715270">
          <w:marLeft w:val="0"/>
          <w:marRight w:val="0"/>
          <w:marTop w:val="0"/>
          <w:marBottom w:val="960"/>
          <w:divBdr>
            <w:top w:val="none" w:sz="0" w:space="0" w:color="auto"/>
            <w:left w:val="none" w:sz="0" w:space="0" w:color="auto"/>
            <w:bottom w:val="none" w:sz="0" w:space="0" w:color="auto"/>
            <w:right w:val="none" w:sz="0" w:space="0" w:color="auto"/>
          </w:divBdr>
        </w:div>
        <w:div w:id="986666303">
          <w:marLeft w:val="0"/>
          <w:marRight w:val="720"/>
          <w:marTop w:val="0"/>
          <w:marBottom w:val="0"/>
          <w:divBdr>
            <w:top w:val="none" w:sz="0" w:space="0" w:color="auto"/>
            <w:left w:val="none" w:sz="0" w:space="0" w:color="auto"/>
            <w:bottom w:val="none" w:sz="0" w:space="0" w:color="auto"/>
            <w:right w:val="none" w:sz="0" w:space="0" w:color="auto"/>
          </w:divBdr>
          <w:divsChild>
            <w:div w:id="1410347256">
              <w:marLeft w:val="0"/>
              <w:marRight w:val="0"/>
              <w:marTop w:val="0"/>
              <w:marBottom w:val="120"/>
              <w:divBdr>
                <w:top w:val="none" w:sz="0" w:space="0" w:color="auto"/>
                <w:left w:val="none" w:sz="0" w:space="0" w:color="auto"/>
                <w:bottom w:val="none" w:sz="0" w:space="0" w:color="auto"/>
                <w:right w:val="none" w:sz="0" w:space="0" w:color="auto"/>
              </w:divBdr>
            </w:div>
            <w:div w:id="556091125">
              <w:marLeft w:val="0"/>
              <w:marRight w:val="0"/>
              <w:marTop w:val="0"/>
              <w:marBottom w:val="120"/>
              <w:divBdr>
                <w:top w:val="none" w:sz="0" w:space="0" w:color="auto"/>
                <w:left w:val="none" w:sz="0" w:space="0" w:color="auto"/>
                <w:bottom w:val="none" w:sz="0" w:space="0" w:color="auto"/>
                <w:right w:val="none" w:sz="0" w:space="0" w:color="auto"/>
              </w:divBdr>
            </w:div>
          </w:divsChild>
        </w:div>
        <w:div w:id="846678019">
          <w:marLeft w:val="0"/>
          <w:marRight w:val="0"/>
          <w:marTop w:val="0"/>
          <w:marBottom w:val="0"/>
          <w:divBdr>
            <w:top w:val="none" w:sz="0" w:space="0" w:color="auto"/>
            <w:left w:val="none" w:sz="0" w:space="0" w:color="auto"/>
            <w:bottom w:val="none" w:sz="0" w:space="0" w:color="auto"/>
            <w:right w:val="none" w:sz="0" w:space="0" w:color="auto"/>
          </w:divBdr>
          <w:divsChild>
            <w:div w:id="319501620">
              <w:marLeft w:val="0"/>
              <w:marRight w:val="0"/>
              <w:marTop w:val="0"/>
              <w:marBottom w:val="0"/>
              <w:divBdr>
                <w:top w:val="none" w:sz="0" w:space="0" w:color="auto"/>
                <w:left w:val="none" w:sz="0" w:space="0" w:color="auto"/>
                <w:bottom w:val="none" w:sz="0" w:space="0" w:color="auto"/>
                <w:right w:val="none" w:sz="0" w:space="0" w:color="auto"/>
              </w:divBdr>
              <w:divsChild>
                <w:div w:id="341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64852">
      <w:bodyDiv w:val="1"/>
      <w:marLeft w:val="0"/>
      <w:marRight w:val="0"/>
      <w:marTop w:val="0"/>
      <w:marBottom w:val="0"/>
      <w:divBdr>
        <w:top w:val="none" w:sz="0" w:space="0" w:color="auto"/>
        <w:left w:val="none" w:sz="0" w:space="0" w:color="auto"/>
        <w:bottom w:val="none" w:sz="0" w:space="0" w:color="auto"/>
        <w:right w:val="none" w:sz="0" w:space="0" w:color="auto"/>
      </w:divBdr>
      <w:divsChild>
        <w:div w:id="730467172">
          <w:marLeft w:val="0"/>
          <w:marRight w:val="0"/>
          <w:marTop w:val="0"/>
          <w:marBottom w:val="0"/>
          <w:divBdr>
            <w:top w:val="none" w:sz="0" w:space="0" w:color="auto"/>
            <w:left w:val="none" w:sz="0" w:space="0" w:color="auto"/>
            <w:bottom w:val="none" w:sz="0" w:space="0" w:color="auto"/>
            <w:right w:val="none" w:sz="0" w:space="0" w:color="auto"/>
          </w:divBdr>
        </w:div>
        <w:div w:id="2027780459">
          <w:marLeft w:val="0"/>
          <w:marRight w:val="0"/>
          <w:marTop w:val="0"/>
          <w:marBottom w:val="0"/>
          <w:divBdr>
            <w:top w:val="none" w:sz="0" w:space="0" w:color="auto"/>
            <w:left w:val="none" w:sz="0" w:space="0" w:color="auto"/>
            <w:bottom w:val="none" w:sz="0" w:space="0" w:color="auto"/>
            <w:right w:val="none" w:sz="0" w:space="0" w:color="auto"/>
          </w:divBdr>
        </w:div>
      </w:divsChild>
    </w:div>
    <w:div w:id="790561969">
      <w:bodyDiv w:val="1"/>
      <w:marLeft w:val="0"/>
      <w:marRight w:val="0"/>
      <w:marTop w:val="0"/>
      <w:marBottom w:val="0"/>
      <w:divBdr>
        <w:top w:val="none" w:sz="0" w:space="0" w:color="auto"/>
        <w:left w:val="none" w:sz="0" w:space="0" w:color="auto"/>
        <w:bottom w:val="none" w:sz="0" w:space="0" w:color="auto"/>
        <w:right w:val="none" w:sz="0" w:space="0" w:color="auto"/>
      </w:divBdr>
      <w:divsChild>
        <w:div w:id="1384912658">
          <w:marLeft w:val="0"/>
          <w:marRight w:val="0"/>
          <w:marTop w:val="0"/>
          <w:marBottom w:val="960"/>
          <w:divBdr>
            <w:top w:val="none" w:sz="0" w:space="0" w:color="auto"/>
            <w:left w:val="none" w:sz="0" w:space="0" w:color="auto"/>
            <w:bottom w:val="none" w:sz="0" w:space="0" w:color="auto"/>
            <w:right w:val="none" w:sz="0" w:space="0" w:color="auto"/>
          </w:divBdr>
        </w:div>
        <w:div w:id="953247656">
          <w:marLeft w:val="0"/>
          <w:marRight w:val="720"/>
          <w:marTop w:val="0"/>
          <w:marBottom w:val="0"/>
          <w:divBdr>
            <w:top w:val="none" w:sz="0" w:space="0" w:color="auto"/>
            <w:left w:val="none" w:sz="0" w:space="0" w:color="auto"/>
            <w:bottom w:val="none" w:sz="0" w:space="0" w:color="auto"/>
            <w:right w:val="none" w:sz="0" w:space="0" w:color="auto"/>
          </w:divBdr>
          <w:divsChild>
            <w:div w:id="455681155">
              <w:marLeft w:val="0"/>
              <w:marRight w:val="0"/>
              <w:marTop w:val="0"/>
              <w:marBottom w:val="120"/>
              <w:divBdr>
                <w:top w:val="none" w:sz="0" w:space="0" w:color="auto"/>
                <w:left w:val="none" w:sz="0" w:space="0" w:color="auto"/>
                <w:bottom w:val="none" w:sz="0" w:space="0" w:color="auto"/>
                <w:right w:val="none" w:sz="0" w:space="0" w:color="auto"/>
              </w:divBdr>
            </w:div>
            <w:div w:id="1265654872">
              <w:marLeft w:val="0"/>
              <w:marRight w:val="0"/>
              <w:marTop w:val="0"/>
              <w:marBottom w:val="120"/>
              <w:divBdr>
                <w:top w:val="none" w:sz="0" w:space="0" w:color="auto"/>
                <w:left w:val="none" w:sz="0" w:space="0" w:color="auto"/>
                <w:bottom w:val="none" w:sz="0" w:space="0" w:color="auto"/>
                <w:right w:val="none" w:sz="0" w:space="0" w:color="auto"/>
              </w:divBdr>
            </w:div>
          </w:divsChild>
        </w:div>
        <w:div w:id="2077240731">
          <w:marLeft w:val="0"/>
          <w:marRight w:val="0"/>
          <w:marTop w:val="0"/>
          <w:marBottom w:val="0"/>
          <w:divBdr>
            <w:top w:val="none" w:sz="0" w:space="0" w:color="auto"/>
            <w:left w:val="none" w:sz="0" w:space="0" w:color="auto"/>
            <w:bottom w:val="none" w:sz="0" w:space="0" w:color="auto"/>
            <w:right w:val="none" w:sz="0" w:space="0" w:color="auto"/>
          </w:divBdr>
          <w:divsChild>
            <w:div w:id="1993102422">
              <w:marLeft w:val="0"/>
              <w:marRight w:val="0"/>
              <w:marTop w:val="0"/>
              <w:marBottom w:val="0"/>
              <w:divBdr>
                <w:top w:val="none" w:sz="0" w:space="0" w:color="auto"/>
                <w:left w:val="none" w:sz="0" w:space="0" w:color="auto"/>
                <w:bottom w:val="none" w:sz="0" w:space="0" w:color="auto"/>
                <w:right w:val="none" w:sz="0" w:space="0" w:color="auto"/>
              </w:divBdr>
              <w:divsChild>
                <w:div w:id="757096710">
                  <w:marLeft w:val="0"/>
                  <w:marRight w:val="0"/>
                  <w:marTop w:val="0"/>
                  <w:marBottom w:val="0"/>
                  <w:divBdr>
                    <w:top w:val="none" w:sz="0" w:space="0" w:color="auto"/>
                    <w:left w:val="none" w:sz="0" w:space="0" w:color="auto"/>
                    <w:bottom w:val="none" w:sz="0" w:space="0" w:color="auto"/>
                    <w:right w:val="none" w:sz="0" w:space="0" w:color="auto"/>
                  </w:divBdr>
                </w:div>
                <w:div w:id="15300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07603">
      <w:bodyDiv w:val="1"/>
      <w:marLeft w:val="0"/>
      <w:marRight w:val="0"/>
      <w:marTop w:val="0"/>
      <w:marBottom w:val="0"/>
      <w:divBdr>
        <w:top w:val="none" w:sz="0" w:space="0" w:color="auto"/>
        <w:left w:val="none" w:sz="0" w:space="0" w:color="auto"/>
        <w:bottom w:val="none" w:sz="0" w:space="0" w:color="auto"/>
        <w:right w:val="none" w:sz="0" w:space="0" w:color="auto"/>
      </w:divBdr>
      <w:divsChild>
        <w:div w:id="1774200778">
          <w:marLeft w:val="0"/>
          <w:marRight w:val="0"/>
          <w:marTop w:val="0"/>
          <w:marBottom w:val="960"/>
          <w:divBdr>
            <w:top w:val="none" w:sz="0" w:space="0" w:color="auto"/>
            <w:left w:val="none" w:sz="0" w:space="0" w:color="auto"/>
            <w:bottom w:val="none" w:sz="0" w:space="0" w:color="auto"/>
            <w:right w:val="none" w:sz="0" w:space="0" w:color="auto"/>
          </w:divBdr>
        </w:div>
        <w:div w:id="375736889">
          <w:marLeft w:val="0"/>
          <w:marRight w:val="720"/>
          <w:marTop w:val="0"/>
          <w:marBottom w:val="0"/>
          <w:divBdr>
            <w:top w:val="none" w:sz="0" w:space="0" w:color="auto"/>
            <w:left w:val="none" w:sz="0" w:space="0" w:color="auto"/>
            <w:bottom w:val="none" w:sz="0" w:space="0" w:color="auto"/>
            <w:right w:val="none" w:sz="0" w:space="0" w:color="auto"/>
          </w:divBdr>
          <w:divsChild>
            <w:div w:id="1897663383">
              <w:marLeft w:val="0"/>
              <w:marRight w:val="0"/>
              <w:marTop w:val="0"/>
              <w:marBottom w:val="120"/>
              <w:divBdr>
                <w:top w:val="none" w:sz="0" w:space="0" w:color="auto"/>
                <w:left w:val="none" w:sz="0" w:space="0" w:color="auto"/>
                <w:bottom w:val="none" w:sz="0" w:space="0" w:color="auto"/>
                <w:right w:val="none" w:sz="0" w:space="0" w:color="auto"/>
              </w:divBdr>
            </w:div>
            <w:div w:id="585575788">
              <w:marLeft w:val="0"/>
              <w:marRight w:val="0"/>
              <w:marTop w:val="0"/>
              <w:marBottom w:val="120"/>
              <w:divBdr>
                <w:top w:val="none" w:sz="0" w:space="0" w:color="auto"/>
                <w:left w:val="none" w:sz="0" w:space="0" w:color="auto"/>
                <w:bottom w:val="none" w:sz="0" w:space="0" w:color="auto"/>
                <w:right w:val="none" w:sz="0" w:space="0" w:color="auto"/>
              </w:divBdr>
            </w:div>
          </w:divsChild>
        </w:div>
        <w:div w:id="1661420853">
          <w:marLeft w:val="0"/>
          <w:marRight w:val="0"/>
          <w:marTop w:val="0"/>
          <w:marBottom w:val="0"/>
          <w:divBdr>
            <w:top w:val="none" w:sz="0" w:space="0" w:color="auto"/>
            <w:left w:val="none" w:sz="0" w:space="0" w:color="auto"/>
            <w:bottom w:val="none" w:sz="0" w:space="0" w:color="auto"/>
            <w:right w:val="none" w:sz="0" w:space="0" w:color="auto"/>
          </w:divBdr>
          <w:divsChild>
            <w:div w:id="1694650223">
              <w:marLeft w:val="0"/>
              <w:marRight w:val="0"/>
              <w:marTop w:val="0"/>
              <w:marBottom w:val="0"/>
              <w:divBdr>
                <w:top w:val="none" w:sz="0" w:space="0" w:color="auto"/>
                <w:left w:val="none" w:sz="0" w:space="0" w:color="auto"/>
                <w:bottom w:val="none" w:sz="0" w:space="0" w:color="auto"/>
                <w:right w:val="none" w:sz="0" w:space="0" w:color="auto"/>
              </w:divBdr>
              <w:divsChild>
                <w:div w:id="449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5418">
      <w:bodyDiv w:val="1"/>
      <w:marLeft w:val="0"/>
      <w:marRight w:val="0"/>
      <w:marTop w:val="0"/>
      <w:marBottom w:val="0"/>
      <w:divBdr>
        <w:top w:val="none" w:sz="0" w:space="0" w:color="auto"/>
        <w:left w:val="none" w:sz="0" w:space="0" w:color="auto"/>
        <w:bottom w:val="none" w:sz="0" w:space="0" w:color="auto"/>
        <w:right w:val="none" w:sz="0" w:space="0" w:color="auto"/>
      </w:divBdr>
      <w:divsChild>
        <w:div w:id="1606964228">
          <w:marLeft w:val="0"/>
          <w:marRight w:val="0"/>
          <w:marTop w:val="0"/>
          <w:marBottom w:val="960"/>
          <w:divBdr>
            <w:top w:val="none" w:sz="0" w:space="0" w:color="auto"/>
            <w:left w:val="none" w:sz="0" w:space="0" w:color="auto"/>
            <w:bottom w:val="none" w:sz="0" w:space="0" w:color="auto"/>
            <w:right w:val="none" w:sz="0" w:space="0" w:color="auto"/>
          </w:divBdr>
        </w:div>
        <w:div w:id="796025589">
          <w:marLeft w:val="0"/>
          <w:marRight w:val="720"/>
          <w:marTop w:val="0"/>
          <w:marBottom w:val="0"/>
          <w:divBdr>
            <w:top w:val="none" w:sz="0" w:space="0" w:color="auto"/>
            <w:left w:val="none" w:sz="0" w:space="0" w:color="auto"/>
            <w:bottom w:val="none" w:sz="0" w:space="0" w:color="auto"/>
            <w:right w:val="none" w:sz="0" w:space="0" w:color="auto"/>
          </w:divBdr>
          <w:divsChild>
            <w:div w:id="1179469721">
              <w:marLeft w:val="0"/>
              <w:marRight w:val="0"/>
              <w:marTop w:val="0"/>
              <w:marBottom w:val="120"/>
              <w:divBdr>
                <w:top w:val="none" w:sz="0" w:space="0" w:color="auto"/>
                <w:left w:val="none" w:sz="0" w:space="0" w:color="auto"/>
                <w:bottom w:val="none" w:sz="0" w:space="0" w:color="auto"/>
                <w:right w:val="none" w:sz="0" w:space="0" w:color="auto"/>
              </w:divBdr>
            </w:div>
            <w:div w:id="1423719880">
              <w:marLeft w:val="0"/>
              <w:marRight w:val="0"/>
              <w:marTop w:val="0"/>
              <w:marBottom w:val="120"/>
              <w:divBdr>
                <w:top w:val="none" w:sz="0" w:space="0" w:color="auto"/>
                <w:left w:val="none" w:sz="0" w:space="0" w:color="auto"/>
                <w:bottom w:val="none" w:sz="0" w:space="0" w:color="auto"/>
                <w:right w:val="none" w:sz="0" w:space="0" w:color="auto"/>
              </w:divBdr>
            </w:div>
          </w:divsChild>
        </w:div>
        <w:div w:id="1299145803">
          <w:marLeft w:val="0"/>
          <w:marRight w:val="0"/>
          <w:marTop w:val="0"/>
          <w:marBottom w:val="0"/>
          <w:divBdr>
            <w:top w:val="none" w:sz="0" w:space="0" w:color="auto"/>
            <w:left w:val="none" w:sz="0" w:space="0" w:color="auto"/>
            <w:bottom w:val="none" w:sz="0" w:space="0" w:color="auto"/>
            <w:right w:val="none" w:sz="0" w:space="0" w:color="auto"/>
          </w:divBdr>
          <w:divsChild>
            <w:div w:id="1281761928">
              <w:marLeft w:val="0"/>
              <w:marRight w:val="0"/>
              <w:marTop w:val="0"/>
              <w:marBottom w:val="0"/>
              <w:divBdr>
                <w:top w:val="none" w:sz="0" w:space="0" w:color="auto"/>
                <w:left w:val="none" w:sz="0" w:space="0" w:color="auto"/>
                <w:bottom w:val="none" w:sz="0" w:space="0" w:color="auto"/>
                <w:right w:val="none" w:sz="0" w:space="0" w:color="auto"/>
              </w:divBdr>
              <w:divsChild>
                <w:div w:id="6245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3422">
      <w:bodyDiv w:val="1"/>
      <w:marLeft w:val="0"/>
      <w:marRight w:val="0"/>
      <w:marTop w:val="0"/>
      <w:marBottom w:val="0"/>
      <w:divBdr>
        <w:top w:val="none" w:sz="0" w:space="0" w:color="auto"/>
        <w:left w:val="none" w:sz="0" w:space="0" w:color="auto"/>
        <w:bottom w:val="none" w:sz="0" w:space="0" w:color="auto"/>
        <w:right w:val="none" w:sz="0" w:space="0" w:color="auto"/>
      </w:divBdr>
      <w:divsChild>
        <w:div w:id="1398478563">
          <w:marLeft w:val="0"/>
          <w:marRight w:val="0"/>
          <w:marTop w:val="0"/>
          <w:marBottom w:val="960"/>
          <w:divBdr>
            <w:top w:val="none" w:sz="0" w:space="0" w:color="auto"/>
            <w:left w:val="none" w:sz="0" w:space="0" w:color="auto"/>
            <w:bottom w:val="none" w:sz="0" w:space="0" w:color="auto"/>
            <w:right w:val="none" w:sz="0" w:space="0" w:color="auto"/>
          </w:divBdr>
        </w:div>
        <w:div w:id="1208763997">
          <w:marLeft w:val="0"/>
          <w:marRight w:val="720"/>
          <w:marTop w:val="0"/>
          <w:marBottom w:val="0"/>
          <w:divBdr>
            <w:top w:val="none" w:sz="0" w:space="0" w:color="auto"/>
            <w:left w:val="none" w:sz="0" w:space="0" w:color="auto"/>
            <w:bottom w:val="none" w:sz="0" w:space="0" w:color="auto"/>
            <w:right w:val="none" w:sz="0" w:space="0" w:color="auto"/>
          </w:divBdr>
          <w:divsChild>
            <w:div w:id="600533401">
              <w:marLeft w:val="0"/>
              <w:marRight w:val="0"/>
              <w:marTop w:val="0"/>
              <w:marBottom w:val="120"/>
              <w:divBdr>
                <w:top w:val="none" w:sz="0" w:space="0" w:color="auto"/>
                <w:left w:val="none" w:sz="0" w:space="0" w:color="auto"/>
                <w:bottom w:val="none" w:sz="0" w:space="0" w:color="auto"/>
                <w:right w:val="none" w:sz="0" w:space="0" w:color="auto"/>
              </w:divBdr>
            </w:div>
            <w:div w:id="825246810">
              <w:marLeft w:val="0"/>
              <w:marRight w:val="0"/>
              <w:marTop w:val="0"/>
              <w:marBottom w:val="120"/>
              <w:divBdr>
                <w:top w:val="none" w:sz="0" w:space="0" w:color="auto"/>
                <w:left w:val="none" w:sz="0" w:space="0" w:color="auto"/>
                <w:bottom w:val="none" w:sz="0" w:space="0" w:color="auto"/>
                <w:right w:val="none" w:sz="0" w:space="0" w:color="auto"/>
              </w:divBdr>
            </w:div>
          </w:divsChild>
        </w:div>
        <w:div w:id="476798380">
          <w:marLeft w:val="0"/>
          <w:marRight w:val="0"/>
          <w:marTop w:val="0"/>
          <w:marBottom w:val="0"/>
          <w:divBdr>
            <w:top w:val="none" w:sz="0" w:space="0" w:color="auto"/>
            <w:left w:val="none" w:sz="0" w:space="0" w:color="auto"/>
            <w:bottom w:val="none" w:sz="0" w:space="0" w:color="auto"/>
            <w:right w:val="none" w:sz="0" w:space="0" w:color="auto"/>
          </w:divBdr>
          <w:divsChild>
            <w:div w:id="855583424">
              <w:marLeft w:val="0"/>
              <w:marRight w:val="0"/>
              <w:marTop w:val="0"/>
              <w:marBottom w:val="0"/>
              <w:divBdr>
                <w:top w:val="none" w:sz="0" w:space="0" w:color="auto"/>
                <w:left w:val="none" w:sz="0" w:space="0" w:color="auto"/>
                <w:bottom w:val="none" w:sz="0" w:space="0" w:color="auto"/>
                <w:right w:val="none" w:sz="0" w:space="0" w:color="auto"/>
              </w:divBdr>
              <w:divsChild>
                <w:div w:id="619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4716">
      <w:bodyDiv w:val="1"/>
      <w:marLeft w:val="0"/>
      <w:marRight w:val="0"/>
      <w:marTop w:val="0"/>
      <w:marBottom w:val="0"/>
      <w:divBdr>
        <w:top w:val="none" w:sz="0" w:space="0" w:color="auto"/>
        <w:left w:val="none" w:sz="0" w:space="0" w:color="auto"/>
        <w:bottom w:val="none" w:sz="0" w:space="0" w:color="auto"/>
        <w:right w:val="none" w:sz="0" w:space="0" w:color="auto"/>
      </w:divBdr>
      <w:divsChild>
        <w:div w:id="198124612">
          <w:marLeft w:val="0"/>
          <w:marRight w:val="0"/>
          <w:marTop w:val="0"/>
          <w:marBottom w:val="0"/>
          <w:divBdr>
            <w:top w:val="none" w:sz="0" w:space="0" w:color="auto"/>
            <w:left w:val="none" w:sz="0" w:space="0" w:color="auto"/>
            <w:bottom w:val="none" w:sz="0" w:space="0" w:color="auto"/>
            <w:right w:val="none" w:sz="0" w:space="0" w:color="auto"/>
          </w:divBdr>
        </w:div>
        <w:div w:id="1462843110">
          <w:marLeft w:val="0"/>
          <w:marRight w:val="0"/>
          <w:marTop w:val="0"/>
          <w:marBottom w:val="0"/>
          <w:divBdr>
            <w:top w:val="none" w:sz="0" w:space="0" w:color="auto"/>
            <w:left w:val="none" w:sz="0" w:space="0" w:color="auto"/>
            <w:bottom w:val="none" w:sz="0" w:space="0" w:color="auto"/>
            <w:right w:val="none" w:sz="0" w:space="0" w:color="auto"/>
          </w:divBdr>
        </w:div>
      </w:divsChild>
    </w:div>
    <w:div w:id="865483082">
      <w:bodyDiv w:val="1"/>
      <w:marLeft w:val="0"/>
      <w:marRight w:val="0"/>
      <w:marTop w:val="0"/>
      <w:marBottom w:val="0"/>
      <w:divBdr>
        <w:top w:val="none" w:sz="0" w:space="0" w:color="auto"/>
        <w:left w:val="none" w:sz="0" w:space="0" w:color="auto"/>
        <w:bottom w:val="none" w:sz="0" w:space="0" w:color="auto"/>
        <w:right w:val="none" w:sz="0" w:space="0" w:color="auto"/>
      </w:divBdr>
      <w:divsChild>
        <w:div w:id="1246842127">
          <w:marLeft w:val="0"/>
          <w:marRight w:val="0"/>
          <w:marTop w:val="0"/>
          <w:marBottom w:val="960"/>
          <w:divBdr>
            <w:top w:val="none" w:sz="0" w:space="0" w:color="auto"/>
            <w:left w:val="none" w:sz="0" w:space="0" w:color="auto"/>
            <w:bottom w:val="none" w:sz="0" w:space="0" w:color="auto"/>
            <w:right w:val="none" w:sz="0" w:space="0" w:color="auto"/>
          </w:divBdr>
        </w:div>
        <w:div w:id="179928166">
          <w:marLeft w:val="0"/>
          <w:marRight w:val="720"/>
          <w:marTop w:val="0"/>
          <w:marBottom w:val="0"/>
          <w:divBdr>
            <w:top w:val="none" w:sz="0" w:space="0" w:color="auto"/>
            <w:left w:val="none" w:sz="0" w:space="0" w:color="auto"/>
            <w:bottom w:val="none" w:sz="0" w:space="0" w:color="auto"/>
            <w:right w:val="none" w:sz="0" w:space="0" w:color="auto"/>
          </w:divBdr>
          <w:divsChild>
            <w:div w:id="1219049335">
              <w:marLeft w:val="0"/>
              <w:marRight w:val="0"/>
              <w:marTop w:val="0"/>
              <w:marBottom w:val="120"/>
              <w:divBdr>
                <w:top w:val="none" w:sz="0" w:space="0" w:color="auto"/>
                <w:left w:val="none" w:sz="0" w:space="0" w:color="auto"/>
                <w:bottom w:val="none" w:sz="0" w:space="0" w:color="auto"/>
                <w:right w:val="none" w:sz="0" w:space="0" w:color="auto"/>
              </w:divBdr>
            </w:div>
            <w:div w:id="1648195619">
              <w:marLeft w:val="0"/>
              <w:marRight w:val="0"/>
              <w:marTop w:val="0"/>
              <w:marBottom w:val="120"/>
              <w:divBdr>
                <w:top w:val="none" w:sz="0" w:space="0" w:color="auto"/>
                <w:left w:val="none" w:sz="0" w:space="0" w:color="auto"/>
                <w:bottom w:val="none" w:sz="0" w:space="0" w:color="auto"/>
                <w:right w:val="none" w:sz="0" w:space="0" w:color="auto"/>
              </w:divBdr>
            </w:div>
          </w:divsChild>
        </w:div>
        <w:div w:id="43985417">
          <w:marLeft w:val="0"/>
          <w:marRight w:val="0"/>
          <w:marTop w:val="0"/>
          <w:marBottom w:val="0"/>
          <w:divBdr>
            <w:top w:val="none" w:sz="0" w:space="0" w:color="auto"/>
            <w:left w:val="none" w:sz="0" w:space="0" w:color="auto"/>
            <w:bottom w:val="none" w:sz="0" w:space="0" w:color="auto"/>
            <w:right w:val="none" w:sz="0" w:space="0" w:color="auto"/>
          </w:divBdr>
          <w:divsChild>
            <w:div w:id="107507106">
              <w:marLeft w:val="0"/>
              <w:marRight w:val="0"/>
              <w:marTop w:val="0"/>
              <w:marBottom w:val="0"/>
              <w:divBdr>
                <w:top w:val="none" w:sz="0" w:space="0" w:color="auto"/>
                <w:left w:val="none" w:sz="0" w:space="0" w:color="auto"/>
                <w:bottom w:val="none" w:sz="0" w:space="0" w:color="auto"/>
                <w:right w:val="none" w:sz="0" w:space="0" w:color="auto"/>
              </w:divBdr>
              <w:divsChild>
                <w:div w:id="247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52745">
      <w:bodyDiv w:val="1"/>
      <w:marLeft w:val="0"/>
      <w:marRight w:val="0"/>
      <w:marTop w:val="0"/>
      <w:marBottom w:val="0"/>
      <w:divBdr>
        <w:top w:val="none" w:sz="0" w:space="0" w:color="auto"/>
        <w:left w:val="none" w:sz="0" w:space="0" w:color="auto"/>
        <w:bottom w:val="none" w:sz="0" w:space="0" w:color="auto"/>
        <w:right w:val="none" w:sz="0" w:space="0" w:color="auto"/>
      </w:divBdr>
      <w:divsChild>
        <w:div w:id="1974797223">
          <w:marLeft w:val="0"/>
          <w:marRight w:val="0"/>
          <w:marTop w:val="0"/>
          <w:marBottom w:val="0"/>
          <w:divBdr>
            <w:top w:val="none" w:sz="0" w:space="0" w:color="auto"/>
            <w:left w:val="none" w:sz="0" w:space="0" w:color="auto"/>
            <w:bottom w:val="none" w:sz="0" w:space="0" w:color="auto"/>
            <w:right w:val="none" w:sz="0" w:space="0" w:color="auto"/>
          </w:divBdr>
        </w:div>
        <w:div w:id="627050228">
          <w:marLeft w:val="0"/>
          <w:marRight w:val="0"/>
          <w:marTop w:val="0"/>
          <w:marBottom w:val="0"/>
          <w:divBdr>
            <w:top w:val="none" w:sz="0" w:space="0" w:color="auto"/>
            <w:left w:val="none" w:sz="0" w:space="0" w:color="auto"/>
            <w:bottom w:val="none" w:sz="0" w:space="0" w:color="auto"/>
            <w:right w:val="none" w:sz="0" w:space="0" w:color="auto"/>
          </w:divBdr>
        </w:div>
      </w:divsChild>
    </w:div>
    <w:div w:id="1050616225">
      <w:bodyDiv w:val="1"/>
      <w:marLeft w:val="0"/>
      <w:marRight w:val="0"/>
      <w:marTop w:val="0"/>
      <w:marBottom w:val="0"/>
      <w:divBdr>
        <w:top w:val="none" w:sz="0" w:space="0" w:color="auto"/>
        <w:left w:val="none" w:sz="0" w:space="0" w:color="auto"/>
        <w:bottom w:val="none" w:sz="0" w:space="0" w:color="auto"/>
        <w:right w:val="none" w:sz="0" w:space="0" w:color="auto"/>
      </w:divBdr>
      <w:divsChild>
        <w:div w:id="162405379">
          <w:marLeft w:val="0"/>
          <w:marRight w:val="0"/>
          <w:marTop w:val="0"/>
          <w:marBottom w:val="0"/>
          <w:divBdr>
            <w:top w:val="none" w:sz="0" w:space="0" w:color="auto"/>
            <w:left w:val="none" w:sz="0" w:space="0" w:color="auto"/>
            <w:bottom w:val="none" w:sz="0" w:space="0" w:color="auto"/>
            <w:right w:val="none" w:sz="0" w:space="0" w:color="auto"/>
          </w:divBdr>
        </w:div>
        <w:div w:id="881940394">
          <w:marLeft w:val="0"/>
          <w:marRight w:val="0"/>
          <w:marTop w:val="0"/>
          <w:marBottom w:val="0"/>
          <w:divBdr>
            <w:top w:val="none" w:sz="0" w:space="0" w:color="auto"/>
            <w:left w:val="none" w:sz="0" w:space="0" w:color="auto"/>
            <w:bottom w:val="none" w:sz="0" w:space="0" w:color="auto"/>
            <w:right w:val="none" w:sz="0" w:space="0" w:color="auto"/>
          </w:divBdr>
        </w:div>
      </w:divsChild>
    </w:div>
    <w:div w:id="1128163012">
      <w:bodyDiv w:val="1"/>
      <w:marLeft w:val="0"/>
      <w:marRight w:val="0"/>
      <w:marTop w:val="0"/>
      <w:marBottom w:val="0"/>
      <w:divBdr>
        <w:top w:val="none" w:sz="0" w:space="0" w:color="auto"/>
        <w:left w:val="none" w:sz="0" w:space="0" w:color="auto"/>
        <w:bottom w:val="none" w:sz="0" w:space="0" w:color="auto"/>
        <w:right w:val="none" w:sz="0" w:space="0" w:color="auto"/>
      </w:divBdr>
      <w:divsChild>
        <w:div w:id="1033573414">
          <w:marLeft w:val="0"/>
          <w:marRight w:val="0"/>
          <w:marTop w:val="0"/>
          <w:marBottom w:val="960"/>
          <w:divBdr>
            <w:top w:val="none" w:sz="0" w:space="0" w:color="auto"/>
            <w:left w:val="none" w:sz="0" w:space="0" w:color="auto"/>
            <w:bottom w:val="none" w:sz="0" w:space="0" w:color="auto"/>
            <w:right w:val="none" w:sz="0" w:space="0" w:color="auto"/>
          </w:divBdr>
        </w:div>
        <w:div w:id="774524908">
          <w:marLeft w:val="0"/>
          <w:marRight w:val="720"/>
          <w:marTop w:val="0"/>
          <w:marBottom w:val="0"/>
          <w:divBdr>
            <w:top w:val="none" w:sz="0" w:space="0" w:color="auto"/>
            <w:left w:val="none" w:sz="0" w:space="0" w:color="auto"/>
            <w:bottom w:val="none" w:sz="0" w:space="0" w:color="auto"/>
            <w:right w:val="none" w:sz="0" w:space="0" w:color="auto"/>
          </w:divBdr>
          <w:divsChild>
            <w:div w:id="132796544">
              <w:marLeft w:val="0"/>
              <w:marRight w:val="0"/>
              <w:marTop w:val="0"/>
              <w:marBottom w:val="120"/>
              <w:divBdr>
                <w:top w:val="none" w:sz="0" w:space="0" w:color="auto"/>
                <w:left w:val="none" w:sz="0" w:space="0" w:color="auto"/>
                <w:bottom w:val="none" w:sz="0" w:space="0" w:color="auto"/>
                <w:right w:val="none" w:sz="0" w:space="0" w:color="auto"/>
              </w:divBdr>
            </w:div>
            <w:div w:id="1596666935">
              <w:marLeft w:val="0"/>
              <w:marRight w:val="0"/>
              <w:marTop w:val="0"/>
              <w:marBottom w:val="120"/>
              <w:divBdr>
                <w:top w:val="none" w:sz="0" w:space="0" w:color="auto"/>
                <w:left w:val="none" w:sz="0" w:space="0" w:color="auto"/>
                <w:bottom w:val="none" w:sz="0" w:space="0" w:color="auto"/>
                <w:right w:val="none" w:sz="0" w:space="0" w:color="auto"/>
              </w:divBdr>
            </w:div>
          </w:divsChild>
        </w:div>
        <w:div w:id="1213272621">
          <w:marLeft w:val="0"/>
          <w:marRight w:val="0"/>
          <w:marTop w:val="0"/>
          <w:marBottom w:val="0"/>
          <w:divBdr>
            <w:top w:val="none" w:sz="0" w:space="0" w:color="auto"/>
            <w:left w:val="none" w:sz="0" w:space="0" w:color="auto"/>
            <w:bottom w:val="none" w:sz="0" w:space="0" w:color="auto"/>
            <w:right w:val="none" w:sz="0" w:space="0" w:color="auto"/>
          </w:divBdr>
          <w:divsChild>
            <w:div w:id="1029837457">
              <w:marLeft w:val="0"/>
              <w:marRight w:val="0"/>
              <w:marTop w:val="0"/>
              <w:marBottom w:val="0"/>
              <w:divBdr>
                <w:top w:val="none" w:sz="0" w:space="0" w:color="auto"/>
                <w:left w:val="none" w:sz="0" w:space="0" w:color="auto"/>
                <w:bottom w:val="none" w:sz="0" w:space="0" w:color="auto"/>
                <w:right w:val="none" w:sz="0" w:space="0" w:color="auto"/>
              </w:divBdr>
              <w:divsChild>
                <w:div w:id="608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30606">
      <w:bodyDiv w:val="1"/>
      <w:marLeft w:val="0"/>
      <w:marRight w:val="0"/>
      <w:marTop w:val="0"/>
      <w:marBottom w:val="0"/>
      <w:divBdr>
        <w:top w:val="none" w:sz="0" w:space="0" w:color="auto"/>
        <w:left w:val="none" w:sz="0" w:space="0" w:color="auto"/>
        <w:bottom w:val="none" w:sz="0" w:space="0" w:color="auto"/>
        <w:right w:val="none" w:sz="0" w:space="0" w:color="auto"/>
      </w:divBdr>
      <w:divsChild>
        <w:div w:id="85812221">
          <w:marLeft w:val="0"/>
          <w:marRight w:val="0"/>
          <w:marTop w:val="0"/>
          <w:marBottom w:val="0"/>
          <w:divBdr>
            <w:top w:val="none" w:sz="0" w:space="0" w:color="auto"/>
            <w:left w:val="none" w:sz="0" w:space="0" w:color="auto"/>
            <w:bottom w:val="none" w:sz="0" w:space="0" w:color="auto"/>
            <w:right w:val="none" w:sz="0" w:space="0" w:color="auto"/>
          </w:divBdr>
        </w:div>
        <w:div w:id="338048806">
          <w:marLeft w:val="0"/>
          <w:marRight w:val="0"/>
          <w:marTop w:val="0"/>
          <w:marBottom w:val="0"/>
          <w:divBdr>
            <w:top w:val="none" w:sz="0" w:space="0" w:color="auto"/>
            <w:left w:val="none" w:sz="0" w:space="0" w:color="auto"/>
            <w:bottom w:val="none" w:sz="0" w:space="0" w:color="auto"/>
            <w:right w:val="none" w:sz="0" w:space="0" w:color="auto"/>
          </w:divBdr>
        </w:div>
      </w:divsChild>
    </w:div>
    <w:div w:id="1144392231">
      <w:bodyDiv w:val="1"/>
      <w:marLeft w:val="0"/>
      <w:marRight w:val="0"/>
      <w:marTop w:val="0"/>
      <w:marBottom w:val="0"/>
      <w:divBdr>
        <w:top w:val="none" w:sz="0" w:space="0" w:color="auto"/>
        <w:left w:val="none" w:sz="0" w:space="0" w:color="auto"/>
        <w:bottom w:val="none" w:sz="0" w:space="0" w:color="auto"/>
        <w:right w:val="none" w:sz="0" w:space="0" w:color="auto"/>
      </w:divBdr>
      <w:divsChild>
        <w:div w:id="90903156">
          <w:marLeft w:val="0"/>
          <w:marRight w:val="0"/>
          <w:marTop w:val="0"/>
          <w:marBottom w:val="960"/>
          <w:divBdr>
            <w:top w:val="none" w:sz="0" w:space="0" w:color="auto"/>
            <w:left w:val="none" w:sz="0" w:space="0" w:color="auto"/>
            <w:bottom w:val="none" w:sz="0" w:space="0" w:color="auto"/>
            <w:right w:val="none" w:sz="0" w:space="0" w:color="auto"/>
          </w:divBdr>
        </w:div>
        <w:div w:id="393089133">
          <w:marLeft w:val="0"/>
          <w:marRight w:val="720"/>
          <w:marTop w:val="0"/>
          <w:marBottom w:val="0"/>
          <w:divBdr>
            <w:top w:val="none" w:sz="0" w:space="0" w:color="auto"/>
            <w:left w:val="none" w:sz="0" w:space="0" w:color="auto"/>
            <w:bottom w:val="none" w:sz="0" w:space="0" w:color="auto"/>
            <w:right w:val="none" w:sz="0" w:space="0" w:color="auto"/>
          </w:divBdr>
          <w:divsChild>
            <w:div w:id="2134321652">
              <w:marLeft w:val="0"/>
              <w:marRight w:val="0"/>
              <w:marTop w:val="0"/>
              <w:marBottom w:val="120"/>
              <w:divBdr>
                <w:top w:val="none" w:sz="0" w:space="0" w:color="auto"/>
                <w:left w:val="none" w:sz="0" w:space="0" w:color="auto"/>
                <w:bottom w:val="none" w:sz="0" w:space="0" w:color="auto"/>
                <w:right w:val="none" w:sz="0" w:space="0" w:color="auto"/>
              </w:divBdr>
            </w:div>
            <w:div w:id="2044089654">
              <w:marLeft w:val="0"/>
              <w:marRight w:val="0"/>
              <w:marTop w:val="0"/>
              <w:marBottom w:val="120"/>
              <w:divBdr>
                <w:top w:val="none" w:sz="0" w:space="0" w:color="auto"/>
                <w:left w:val="none" w:sz="0" w:space="0" w:color="auto"/>
                <w:bottom w:val="none" w:sz="0" w:space="0" w:color="auto"/>
                <w:right w:val="none" w:sz="0" w:space="0" w:color="auto"/>
              </w:divBdr>
            </w:div>
          </w:divsChild>
        </w:div>
        <w:div w:id="1724595593">
          <w:marLeft w:val="0"/>
          <w:marRight w:val="0"/>
          <w:marTop w:val="0"/>
          <w:marBottom w:val="0"/>
          <w:divBdr>
            <w:top w:val="none" w:sz="0" w:space="0" w:color="auto"/>
            <w:left w:val="none" w:sz="0" w:space="0" w:color="auto"/>
            <w:bottom w:val="none" w:sz="0" w:space="0" w:color="auto"/>
            <w:right w:val="none" w:sz="0" w:space="0" w:color="auto"/>
          </w:divBdr>
          <w:divsChild>
            <w:div w:id="861473682">
              <w:marLeft w:val="0"/>
              <w:marRight w:val="0"/>
              <w:marTop w:val="0"/>
              <w:marBottom w:val="0"/>
              <w:divBdr>
                <w:top w:val="none" w:sz="0" w:space="0" w:color="auto"/>
                <w:left w:val="none" w:sz="0" w:space="0" w:color="auto"/>
                <w:bottom w:val="none" w:sz="0" w:space="0" w:color="auto"/>
                <w:right w:val="none" w:sz="0" w:space="0" w:color="auto"/>
              </w:divBdr>
              <w:divsChild>
                <w:div w:id="8342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4314">
      <w:bodyDiv w:val="1"/>
      <w:marLeft w:val="0"/>
      <w:marRight w:val="0"/>
      <w:marTop w:val="0"/>
      <w:marBottom w:val="0"/>
      <w:divBdr>
        <w:top w:val="none" w:sz="0" w:space="0" w:color="auto"/>
        <w:left w:val="none" w:sz="0" w:space="0" w:color="auto"/>
        <w:bottom w:val="none" w:sz="0" w:space="0" w:color="auto"/>
        <w:right w:val="none" w:sz="0" w:space="0" w:color="auto"/>
      </w:divBdr>
      <w:divsChild>
        <w:div w:id="178664463">
          <w:marLeft w:val="0"/>
          <w:marRight w:val="0"/>
          <w:marTop w:val="0"/>
          <w:marBottom w:val="960"/>
          <w:divBdr>
            <w:top w:val="none" w:sz="0" w:space="0" w:color="auto"/>
            <w:left w:val="none" w:sz="0" w:space="0" w:color="auto"/>
            <w:bottom w:val="none" w:sz="0" w:space="0" w:color="auto"/>
            <w:right w:val="none" w:sz="0" w:space="0" w:color="auto"/>
          </w:divBdr>
        </w:div>
        <w:div w:id="414281524">
          <w:marLeft w:val="0"/>
          <w:marRight w:val="720"/>
          <w:marTop w:val="0"/>
          <w:marBottom w:val="0"/>
          <w:divBdr>
            <w:top w:val="none" w:sz="0" w:space="0" w:color="auto"/>
            <w:left w:val="none" w:sz="0" w:space="0" w:color="auto"/>
            <w:bottom w:val="none" w:sz="0" w:space="0" w:color="auto"/>
            <w:right w:val="none" w:sz="0" w:space="0" w:color="auto"/>
          </w:divBdr>
          <w:divsChild>
            <w:div w:id="1092701178">
              <w:marLeft w:val="0"/>
              <w:marRight w:val="0"/>
              <w:marTop w:val="0"/>
              <w:marBottom w:val="120"/>
              <w:divBdr>
                <w:top w:val="none" w:sz="0" w:space="0" w:color="auto"/>
                <w:left w:val="none" w:sz="0" w:space="0" w:color="auto"/>
                <w:bottom w:val="none" w:sz="0" w:space="0" w:color="auto"/>
                <w:right w:val="none" w:sz="0" w:space="0" w:color="auto"/>
              </w:divBdr>
            </w:div>
            <w:div w:id="1672828411">
              <w:marLeft w:val="0"/>
              <w:marRight w:val="0"/>
              <w:marTop w:val="0"/>
              <w:marBottom w:val="120"/>
              <w:divBdr>
                <w:top w:val="none" w:sz="0" w:space="0" w:color="auto"/>
                <w:left w:val="none" w:sz="0" w:space="0" w:color="auto"/>
                <w:bottom w:val="none" w:sz="0" w:space="0" w:color="auto"/>
                <w:right w:val="none" w:sz="0" w:space="0" w:color="auto"/>
              </w:divBdr>
            </w:div>
          </w:divsChild>
        </w:div>
        <w:div w:id="1142429659">
          <w:marLeft w:val="0"/>
          <w:marRight w:val="0"/>
          <w:marTop w:val="0"/>
          <w:marBottom w:val="0"/>
          <w:divBdr>
            <w:top w:val="none" w:sz="0" w:space="0" w:color="auto"/>
            <w:left w:val="none" w:sz="0" w:space="0" w:color="auto"/>
            <w:bottom w:val="none" w:sz="0" w:space="0" w:color="auto"/>
            <w:right w:val="none" w:sz="0" w:space="0" w:color="auto"/>
          </w:divBdr>
          <w:divsChild>
            <w:div w:id="35548730">
              <w:marLeft w:val="0"/>
              <w:marRight w:val="0"/>
              <w:marTop w:val="0"/>
              <w:marBottom w:val="0"/>
              <w:divBdr>
                <w:top w:val="none" w:sz="0" w:space="0" w:color="auto"/>
                <w:left w:val="none" w:sz="0" w:space="0" w:color="auto"/>
                <w:bottom w:val="none" w:sz="0" w:space="0" w:color="auto"/>
                <w:right w:val="none" w:sz="0" w:space="0" w:color="auto"/>
              </w:divBdr>
              <w:divsChild>
                <w:div w:id="9829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4614">
      <w:bodyDiv w:val="1"/>
      <w:marLeft w:val="0"/>
      <w:marRight w:val="0"/>
      <w:marTop w:val="0"/>
      <w:marBottom w:val="0"/>
      <w:divBdr>
        <w:top w:val="none" w:sz="0" w:space="0" w:color="auto"/>
        <w:left w:val="none" w:sz="0" w:space="0" w:color="auto"/>
        <w:bottom w:val="none" w:sz="0" w:space="0" w:color="auto"/>
        <w:right w:val="none" w:sz="0" w:space="0" w:color="auto"/>
      </w:divBdr>
      <w:divsChild>
        <w:div w:id="2006858928">
          <w:marLeft w:val="0"/>
          <w:marRight w:val="0"/>
          <w:marTop w:val="0"/>
          <w:marBottom w:val="0"/>
          <w:divBdr>
            <w:top w:val="none" w:sz="0" w:space="0" w:color="auto"/>
            <w:left w:val="none" w:sz="0" w:space="0" w:color="auto"/>
            <w:bottom w:val="none" w:sz="0" w:space="0" w:color="auto"/>
            <w:right w:val="none" w:sz="0" w:space="0" w:color="auto"/>
          </w:divBdr>
        </w:div>
        <w:div w:id="1362703622">
          <w:marLeft w:val="0"/>
          <w:marRight w:val="0"/>
          <w:marTop w:val="0"/>
          <w:marBottom w:val="0"/>
          <w:divBdr>
            <w:top w:val="none" w:sz="0" w:space="0" w:color="auto"/>
            <w:left w:val="none" w:sz="0" w:space="0" w:color="auto"/>
            <w:bottom w:val="none" w:sz="0" w:space="0" w:color="auto"/>
            <w:right w:val="none" w:sz="0" w:space="0" w:color="auto"/>
          </w:divBdr>
        </w:div>
      </w:divsChild>
    </w:div>
    <w:div w:id="1288657957">
      <w:bodyDiv w:val="1"/>
      <w:marLeft w:val="0"/>
      <w:marRight w:val="0"/>
      <w:marTop w:val="0"/>
      <w:marBottom w:val="0"/>
      <w:divBdr>
        <w:top w:val="none" w:sz="0" w:space="0" w:color="auto"/>
        <w:left w:val="none" w:sz="0" w:space="0" w:color="auto"/>
        <w:bottom w:val="none" w:sz="0" w:space="0" w:color="auto"/>
        <w:right w:val="none" w:sz="0" w:space="0" w:color="auto"/>
      </w:divBdr>
      <w:divsChild>
        <w:div w:id="1823160700">
          <w:marLeft w:val="0"/>
          <w:marRight w:val="0"/>
          <w:marTop w:val="0"/>
          <w:marBottom w:val="960"/>
          <w:divBdr>
            <w:top w:val="none" w:sz="0" w:space="0" w:color="auto"/>
            <w:left w:val="none" w:sz="0" w:space="0" w:color="auto"/>
            <w:bottom w:val="none" w:sz="0" w:space="0" w:color="auto"/>
            <w:right w:val="none" w:sz="0" w:space="0" w:color="auto"/>
          </w:divBdr>
        </w:div>
        <w:div w:id="175077234">
          <w:marLeft w:val="0"/>
          <w:marRight w:val="720"/>
          <w:marTop w:val="0"/>
          <w:marBottom w:val="0"/>
          <w:divBdr>
            <w:top w:val="none" w:sz="0" w:space="0" w:color="auto"/>
            <w:left w:val="none" w:sz="0" w:space="0" w:color="auto"/>
            <w:bottom w:val="none" w:sz="0" w:space="0" w:color="auto"/>
            <w:right w:val="none" w:sz="0" w:space="0" w:color="auto"/>
          </w:divBdr>
          <w:divsChild>
            <w:div w:id="1854371078">
              <w:marLeft w:val="0"/>
              <w:marRight w:val="0"/>
              <w:marTop w:val="0"/>
              <w:marBottom w:val="120"/>
              <w:divBdr>
                <w:top w:val="none" w:sz="0" w:space="0" w:color="auto"/>
                <w:left w:val="none" w:sz="0" w:space="0" w:color="auto"/>
                <w:bottom w:val="none" w:sz="0" w:space="0" w:color="auto"/>
                <w:right w:val="none" w:sz="0" w:space="0" w:color="auto"/>
              </w:divBdr>
            </w:div>
            <w:div w:id="499927572">
              <w:marLeft w:val="0"/>
              <w:marRight w:val="0"/>
              <w:marTop w:val="0"/>
              <w:marBottom w:val="120"/>
              <w:divBdr>
                <w:top w:val="none" w:sz="0" w:space="0" w:color="auto"/>
                <w:left w:val="none" w:sz="0" w:space="0" w:color="auto"/>
                <w:bottom w:val="none" w:sz="0" w:space="0" w:color="auto"/>
                <w:right w:val="none" w:sz="0" w:space="0" w:color="auto"/>
              </w:divBdr>
            </w:div>
          </w:divsChild>
        </w:div>
        <w:div w:id="820924904">
          <w:marLeft w:val="0"/>
          <w:marRight w:val="0"/>
          <w:marTop w:val="0"/>
          <w:marBottom w:val="0"/>
          <w:divBdr>
            <w:top w:val="none" w:sz="0" w:space="0" w:color="auto"/>
            <w:left w:val="none" w:sz="0" w:space="0" w:color="auto"/>
            <w:bottom w:val="none" w:sz="0" w:space="0" w:color="auto"/>
            <w:right w:val="none" w:sz="0" w:space="0" w:color="auto"/>
          </w:divBdr>
          <w:divsChild>
            <w:div w:id="1627002205">
              <w:marLeft w:val="0"/>
              <w:marRight w:val="0"/>
              <w:marTop w:val="0"/>
              <w:marBottom w:val="0"/>
              <w:divBdr>
                <w:top w:val="none" w:sz="0" w:space="0" w:color="auto"/>
                <w:left w:val="none" w:sz="0" w:space="0" w:color="auto"/>
                <w:bottom w:val="none" w:sz="0" w:space="0" w:color="auto"/>
                <w:right w:val="none" w:sz="0" w:space="0" w:color="auto"/>
              </w:divBdr>
              <w:divsChild>
                <w:div w:id="2396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7087">
      <w:bodyDiv w:val="1"/>
      <w:marLeft w:val="0"/>
      <w:marRight w:val="0"/>
      <w:marTop w:val="0"/>
      <w:marBottom w:val="0"/>
      <w:divBdr>
        <w:top w:val="none" w:sz="0" w:space="0" w:color="auto"/>
        <w:left w:val="none" w:sz="0" w:space="0" w:color="auto"/>
        <w:bottom w:val="none" w:sz="0" w:space="0" w:color="auto"/>
        <w:right w:val="none" w:sz="0" w:space="0" w:color="auto"/>
      </w:divBdr>
      <w:divsChild>
        <w:div w:id="1042946608">
          <w:marLeft w:val="0"/>
          <w:marRight w:val="0"/>
          <w:marTop w:val="0"/>
          <w:marBottom w:val="0"/>
          <w:divBdr>
            <w:top w:val="none" w:sz="0" w:space="0" w:color="auto"/>
            <w:left w:val="none" w:sz="0" w:space="0" w:color="auto"/>
            <w:bottom w:val="none" w:sz="0" w:space="0" w:color="auto"/>
            <w:right w:val="none" w:sz="0" w:space="0" w:color="auto"/>
          </w:divBdr>
        </w:div>
        <w:div w:id="1461339026">
          <w:marLeft w:val="0"/>
          <w:marRight w:val="0"/>
          <w:marTop w:val="0"/>
          <w:marBottom w:val="0"/>
          <w:divBdr>
            <w:top w:val="none" w:sz="0" w:space="0" w:color="auto"/>
            <w:left w:val="none" w:sz="0" w:space="0" w:color="auto"/>
            <w:bottom w:val="none" w:sz="0" w:space="0" w:color="auto"/>
            <w:right w:val="none" w:sz="0" w:space="0" w:color="auto"/>
          </w:divBdr>
          <w:divsChild>
            <w:div w:id="9018722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46513690">
      <w:bodyDiv w:val="1"/>
      <w:marLeft w:val="0"/>
      <w:marRight w:val="0"/>
      <w:marTop w:val="0"/>
      <w:marBottom w:val="0"/>
      <w:divBdr>
        <w:top w:val="none" w:sz="0" w:space="0" w:color="auto"/>
        <w:left w:val="none" w:sz="0" w:space="0" w:color="auto"/>
        <w:bottom w:val="none" w:sz="0" w:space="0" w:color="auto"/>
        <w:right w:val="none" w:sz="0" w:space="0" w:color="auto"/>
      </w:divBdr>
      <w:divsChild>
        <w:div w:id="311175763">
          <w:marLeft w:val="0"/>
          <w:marRight w:val="0"/>
          <w:marTop w:val="0"/>
          <w:marBottom w:val="960"/>
          <w:divBdr>
            <w:top w:val="none" w:sz="0" w:space="0" w:color="auto"/>
            <w:left w:val="none" w:sz="0" w:space="0" w:color="auto"/>
            <w:bottom w:val="none" w:sz="0" w:space="0" w:color="auto"/>
            <w:right w:val="none" w:sz="0" w:space="0" w:color="auto"/>
          </w:divBdr>
        </w:div>
        <w:div w:id="1572696062">
          <w:marLeft w:val="0"/>
          <w:marRight w:val="720"/>
          <w:marTop w:val="0"/>
          <w:marBottom w:val="0"/>
          <w:divBdr>
            <w:top w:val="none" w:sz="0" w:space="0" w:color="auto"/>
            <w:left w:val="none" w:sz="0" w:space="0" w:color="auto"/>
            <w:bottom w:val="none" w:sz="0" w:space="0" w:color="auto"/>
            <w:right w:val="none" w:sz="0" w:space="0" w:color="auto"/>
          </w:divBdr>
          <w:divsChild>
            <w:div w:id="1258323664">
              <w:marLeft w:val="0"/>
              <w:marRight w:val="0"/>
              <w:marTop w:val="0"/>
              <w:marBottom w:val="120"/>
              <w:divBdr>
                <w:top w:val="none" w:sz="0" w:space="0" w:color="auto"/>
                <w:left w:val="none" w:sz="0" w:space="0" w:color="auto"/>
                <w:bottom w:val="none" w:sz="0" w:space="0" w:color="auto"/>
                <w:right w:val="none" w:sz="0" w:space="0" w:color="auto"/>
              </w:divBdr>
            </w:div>
            <w:div w:id="723404861">
              <w:marLeft w:val="0"/>
              <w:marRight w:val="0"/>
              <w:marTop w:val="0"/>
              <w:marBottom w:val="120"/>
              <w:divBdr>
                <w:top w:val="none" w:sz="0" w:space="0" w:color="auto"/>
                <w:left w:val="none" w:sz="0" w:space="0" w:color="auto"/>
                <w:bottom w:val="none" w:sz="0" w:space="0" w:color="auto"/>
                <w:right w:val="none" w:sz="0" w:space="0" w:color="auto"/>
              </w:divBdr>
            </w:div>
          </w:divsChild>
        </w:div>
        <w:div w:id="1060709631">
          <w:marLeft w:val="0"/>
          <w:marRight w:val="0"/>
          <w:marTop w:val="0"/>
          <w:marBottom w:val="0"/>
          <w:divBdr>
            <w:top w:val="none" w:sz="0" w:space="0" w:color="auto"/>
            <w:left w:val="none" w:sz="0" w:space="0" w:color="auto"/>
            <w:bottom w:val="none" w:sz="0" w:space="0" w:color="auto"/>
            <w:right w:val="none" w:sz="0" w:space="0" w:color="auto"/>
          </w:divBdr>
          <w:divsChild>
            <w:div w:id="1795753853">
              <w:marLeft w:val="0"/>
              <w:marRight w:val="0"/>
              <w:marTop w:val="0"/>
              <w:marBottom w:val="0"/>
              <w:divBdr>
                <w:top w:val="none" w:sz="0" w:space="0" w:color="auto"/>
                <w:left w:val="none" w:sz="0" w:space="0" w:color="auto"/>
                <w:bottom w:val="none" w:sz="0" w:space="0" w:color="auto"/>
                <w:right w:val="none" w:sz="0" w:space="0" w:color="auto"/>
              </w:divBdr>
              <w:divsChild>
                <w:div w:id="1001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0083">
      <w:bodyDiv w:val="1"/>
      <w:marLeft w:val="0"/>
      <w:marRight w:val="0"/>
      <w:marTop w:val="0"/>
      <w:marBottom w:val="0"/>
      <w:divBdr>
        <w:top w:val="none" w:sz="0" w:space="0" w:color="auto"/>
        <w:left w:val="none" w:sz="0" w:space="0" w:color="auto"/>
        <w:bottom w:val="none" w:sz="0" w:space="0" w:color="auto"/>
        <w:right w:val="none" w:sz="0" w:space="0" w:color="auto"/>
      </w:divBdr>
      <w:divsChild>
        <w:div w:id="939027747">
          <w:marLeft w:val="0"/>
          <w:marRight w:val="0"/>
          <w:marTop w:val="0"/>
          <w:marBottom w:val="960"/>
          <w:divBdr>
            <w:top w:val="none" w:sz="0" w:space="0" w:color="auto"/>
            <w:left w:val="none" w:sz="0" w:space="0" w:color="auto"/>
            <w:bottom w:val="none" w:sz="0" w:space="0" w:color="auto"/>
            <w:right w:val="none" w:sz="0" w:space="0" w:color="auto"/>
          </w:divBdr>
        </w:div>
        <w:div w:id="1037319778">
          <w:marLeft w:val="0"/>
          <w:marRight w:val="720"/>
          <w:marTop w:val="0"/>
          <w:marBottom w:val="0"/>
          <w:divBdr>
            <w:top w:val="none" w:sz="0" w:space="0" w:color="auto"/>
            <w:left w:val="none" w:sz="0" w:space="0" w:color="auto"/>
            <w:bottom w:val="none" w:sz="0" w:space="0" w:color="auto"/>
            <w:right w:val="none" w:sz="0" w:space="0" w:color="auto"/>
          </w:divBdr>
          <w:divsChild>
            <w:div w:id="110052297">
              <w:marLeft w:val="0"/>
              <w:marRight w:val="0"/>
              <w:marTop w:val="0"/>
              <w:marBottom w:val="120"/>
              <w:divBdr>
                <w:top w:val="none" w:sz="0" w:space="0" w:color="auto"/>
                <w:left w:val="none" w:sz="0" w:space="0" w:color="auto"/>
                <w:bottom w:val="none" w:sz="0" w:space="0" w:color="auto"/>
                <w:right w:val="none" w:sz="0" w:space="0" w:color="auto"/>
              </w:divBdr>
            </w:div>
            <w:div w:id="395588269">
              <w:marLeft w:val="0"/>
              <w:marRight w:val="0"/>
              <w:marTop w:val="0"/>
              <w:marBottom w:val="120"/>
              <w:divBdr>
                <w:top w:val="none" w:sz="0" w:space="0" w:color="auto"/>
                <w:left w:val="none" w:sz="0" w:space="0" w:color="auto"/>
                <w:bottom w:val="none" w:sz="0" w:space="0" w:color="auto"/>
                <w:right w:val="none" w:sz="0" w:space="0" w:color="auto"/>
              </w:divBdr>
            </w:div>
          </w:divsChild>
        </w:div>
        <w:div w:id="896475644">
          <w:marLeft w:val="0"/>
          <w:marRight w:val="0"/>
          <w:marTop w:val="0"/>
          <w:marBottom w:val="0"/>
          <w:divBdr>
            <w:top w:val="none" w:sz="0" w:space="0" w:color="auto"/>
            <w:left w:val="none" w:sz="0" w:space="0" w:color="auto"/>
            <w:bottom w:val="none" w:sz="0" w:space="0" w:color="auto"/>
            <w:right w:val="none" w:sz="0" w:space="0" w:color="auto"/>
          </w:divBdr>
          <w:divsChild>
            <w:div w:id="1829900881">
              <w:marLeft w:val="0"/>
              <w:marRight w:val="0"/>
              <w:marTop w:val="0"/>
              <w:marBottom w:val="0"/>
              <w:divBdr>
                <w:top w:val="none" w:sz="0" w:space="0" w:color="auto"/>
                <w:left w:val="none" w:sz="0" w:space="0" w:color="auto"/>
                <w:bottom w:val="none" w:sz="0" w:space="0" w:color="auto"/>
                <w:right w:val="none" w:sz="0" w:space="0" w:color="auto"/>
              </w:divBdr>
              <w:divsChild>
                <w:div w:id="11275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0597">
      <w:bodyDiv w:val="1"/>
      <w:marLeft w:val="0"/>
      <w:marRight w:val="0"/>
      <w:marTop w:val="0"/>
      <w:marBottom w:val="0"/>
      <w:divBdr>
        <w:top w:val="none" w:sz="0" w:space="0" w:color="auto"/>
        <w:left w:val="none" w:sz="0" w:space="0" w:color="auto"/>
        <w:bottom w:val="none" w:sz="0" w:space="0" w:color="auto"/>
        <w:right w:val="none" w:sz="0" w:space="0" w:color="auto"/>
      </w:divBdr>
      <w:divsChild>
        <w:div w:id="1599171950">
          <w:marLeft w:val="0"/>
          <w:marRight w:val="0"/>
          <w:marTop w:val="0"/>
          <w:marBottom w:val="960"/>
          <w:divBdr>
            <w:top w:val="none" w:sz="0" w:space="0" w:color="auto"/>
            <w:left w:val="none" w:sz="0" w:space="0" w:color="auto"/>
            <w:bottom w:val="none" w:sz="0" w:space="0" w:color="auto"/>
            <w:right w:val="none" w:sz="0" w:space="0" w:color="auto"/>
          </w:divBdr>
        </w:div>
        <w:div w:id="592203899">
          <w:marLeft w:val="0"/>
          <w:marRight w:val="720"/>
          <w:marTop w:val="0"/>
          <w:marBottom w:val="0"/>
          <w:divBdr>
            <w:top w:val="none" w:sz="0" w:space="0" w:color="auto"/>
            <w:left w:val="none" w:sz="0" w:space="0" w:color="auto"/>
            <w:bottom w:val="none" w:sz="0" w:space="0" w:color="auto"/>
            <w:right w:val="none" w:sz="0" w:space="0" w:color="auto"/>
          </w:divBdr>
          <w:divsChild>
            <w:div w:id="869609624">
              <w:marLeft w:val="0"/>
              <w:marRight w:val="0"/>
              <w:marTop w:val="0"/>
              <w:marBottom w:val="120"/>
              <w:divBdr>
                <w:top w:val="none" w:sz="0" w:space="0" w:color="auto"/>
                <w:left w:val="none" w:sz="0" w:space="0" w:color="auto"/>
                <w:bottom w:val="none" w:sz="0" w:space="0" w:color="auto"/>
                <w:right w:val="none" w:sz="0" w:space="0" w:color="auto"/>
              </w:divBdr>
            </w:div>
            <w:div w:id="1063409160">
              <w:marLeft w:val="0"/>
              <w:marRight w:val="0"/>
              <w:marTop w:val="0"/>
              <w:marBottom w:val="120"/>
              <w:divBdr>
                <w:top w:val="none" w:sz="0" w:space="0" w:color="auto"/>
                <w:left w:val="none" w:sz="0" w:space="0" w:color="auto"/>
                <w:bottom w:val="none" w:sz="0" w:space="0" w:color="auto"/>
                <w:right w:val="none" w:sz="0" w:space="0" w:color="auto"/>
              </w:divBdr>
            </w:div>
          </w:divsChild>
        </w:div>
        <w:div w:id="1006446537">
          <w:marLeft w:val="0"/>
          <w:marRight w:val="0"/>
          <w:marTop w:val="0"/>
          <w:marBottom w:val="0"/>
          <w:divBdr>
            <w:top w:val="none" w:sz="0" w:space="0" w:color="auto"/>
            <w:left w:val="none" w:sz="0" w:space="0" w:color="auto"/>
            <w:bottom w:val="none" w:sz="0" w:space="0" w:color="auto"/>
            <w:right w:val="none" w:sz="0" w:space="0" w:color="auto"/>
          </w:divBdr>
          <w:divsChild>
            <w:div w:id="560795260">
              <w:marLeft w:val="0"/>
              <w:marRight w:val="0"/>
              <w:marTop w:val="0"/>
              <w:marBottom w:val="0"/>
              <w:divBdr>
                <w:top w:val="none" w:sz="0" w:space="0" w:color="auto"/>
                <w:left w:val="none" w:sz="0" w:space="0" w:color="auto"/>
                <w:bottom w:val="none" w:sz="0" w:space="0" w:color="auto"/>
                <w:right w:val="none" w:sz="0" w:space="0" w:color="auto"/>
              </w:divBdr>
              <w:divsChild>
                <w:div w:id="4054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65084">
      <w:bodyDiv w:val="1"/>
      <w:marLeft w:val="0"/>
      <w:marRight w:val="0"/>
      <w:marTop w:val="0"/>
      <w:marBottom w:val="0"/>
      <w:divBdr>
        <w:top w:val="none" w:sz="0" w:space="0" w:color="auto"/>
        <w:left w:val="none" w:sz="0" w:space="0" w:color="auto"/>
        <w:bottom w:val="none" w:sz="0" w:space="0" w:color="auto"/>
        <w:right w:val="none" w:sz="0" w:space="0" w:color="auto"/>
      </w:divBdr>
      <w:divsChild>
        <w:div w:id="1680423094">
          <w:marLeft w:val="0"/>
          <w:marRight w:val="0"/>
          <w:marTop w:val="0"/>
          <w:marBottom w:val="960"/>
          <w:divBdr>
            <w:top w:val="none" w:sz="0" w:space="0" w:color="auto"/>
            <w:left w:val="none" w:sz="0" w:space="0" w:color="auto"/>
            <w:bottom w:val="none" w:sz="0" w:space="0" w:color="auto"/>
            <w:right w:val="none" w:sz="0" w:space="0" w:color="auto"/>
          </w:divBdr>
        </w:div>
        <w:div w:id="1265579390">
          <w:marLeft w:val="0"/>
          <w:marRight w:val="720"/>
          <w:marTop w:val="0"/>
          <w:marBottom w:val="0"/>
          <w:divBdr>
            <w:top w:val="none" w:sz="0" w:space="0" w:color="auto"/>
            <w:left w:val="none" w:sz="0" w:space="0" w:color="auto"/>
            <w:bottom w:val="none" w:sz="0" w:space="0" w:color="auto"/>
            <w:right w:val="none" w:sz="0" w:space="0" w:color="auto"/>
          </w:divBdr>
          <w:divsChild>
            <w:div w:id="1015423697">
              <w:marLeft w:val="0"/>
              <w:marRight w:val="0"/>
              <w:marTop w:val="0"/>
              <w:marBottom w:val="120"/>
              <w:divBdr>
                <w:top w:val="none" w:sz="0" w:space="0" w:color="auto"/>
                <w:left w:val="none" w:sz="0" w:space="0" w:color="auto"/>
                <w:bottom w:val="none" w:sz="0" w:space="0" w:color="auto"/>
                <w:right w:val="none" w:sz="0" w:space="0" w:color="auto"/>
              </w:divBdr>
            </w:div>
            <w:div w:id="1174296591">
              <w:marLeft w:val="0"/>
              <w:marRight w:val="0"/>
              <w:marTop w:val="0"/>
              <w:marBottom w:val="120"/>
              <w:divBdr>
                <w:top w:val="none" w:sz="0" w:space="0" w:color="auto"/>
                <w:left w:val="none" w:sz="0" w:space="0" w:color="auto"/>
                <w:bottom w:val="none" w:sz="0" w:space="0" w:color="auto"/>
                <w:right w:val="none" w:sz="0" w:space="0" w:color="auto"/>
              </w:divBdr>
            </w:div>
          </w:divsChild>
        </w:div>
        <w:div w:id="201289555">
          <w:marLeft w:val="0"/>
          <w:marRight w:val="0"/>
          <w:marTop w:val="0"/>
          <w:marBottom w:val="0"/>
          <w:divBdr>
            <w:top w:val="none" w:sz="0" w:space="0" w:color="auto"/>
            <w:left w:val="none" w:sz="0" w:space="0" w:color="auto"/>
            <w:bottom w:val="none" w:sz="0" w:space="0" w:color="auto"/>
            <w:right w:val="none" w:sz="0" w:space="0" w:color="auto"/>
          </w:divBdr>
          <w:divsChild>
            <w:div w:id="1420102544">
              <w:marLeft w:val="0"/>
              <w:marRight w:val="0"/>
              <w:marTop w:val="0"/>
              <w:marBottom w:val="0"/>
              <w:divBdr>
                <w:top w:val="none" w:sz="0" w:space="0" w:color="auto"/>
                <w:left w:val="none" w:sz="0" w:space="0" w:color="auto"/>
                <w:bottom w:val="none" w:sz="0" w:space="0" w:color="auto"/>
                <w:right w:val="none" w:sz="0" w:space="0" w:color="auto"/>
              </w:divBdr>
              <w:divsChild>
                <w:div w:id="7918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02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98">
          <w:marLeft w:val="0"/>
          <w:marRight w:val="0"/>
          <w:marTop w:val="0"/>
          <w:marBottom w:val="960"/>
          <w:divBdr>
            <w:top w:val="none" w:sz="0" w:space="0" w:color="auto"/>
            <w:left w:val="none" w:sz="0" w:space="0" w:color="auto"/>
            <w:bottom w:val="none" w:sz="0" w:space="0" w:color="auto"/>
            <w:right w:val="none" w:sz="0" w:space="0" w:color="auto"/>
          </w:divBdr>
        </w:div>
        <w:div w:id="1349210323">
          <w:marLeft w:val="0"/>
          <w:marRight w:val="720"/>
          <w:marTop w:val="0"/>
          <w:marBottom w:val="0"/>
          <w:divBdr>
            <w:top w:val="none" w:sz="0" w:space="0" w:color="auto"/>
            <w:left w:val="none" w:sz="0" w:space="0" w:color="auto"/>
            <w:bottom w:val="none" w:sz="0" w:space="0" w:color="auto"/>
            <w:right w:val="none" w:sz="0" w:space="0" w:color="auto"/>
          </w:divBdr>
          <w:divsChild>
            <w:div w:id="2085252306">
              <w:marLeft w:val="0"/>
              <w:marRight w:val="0"/>
              <w:marTop w:val="0"/>
              <w:marBottom w:val="120"/>
              <w:divBdr>
                <w:top w:val="none" w:sz="0" w:space="0" w:color="auto"/>
                <w:left w:val="none" w:sz="0" w:space="0" w:color="auto"/>
                <w:bottom w:val="none" w:sz="0" w:space="0" w:color="auto"/>
                <w:right w:val="none" w:sz="0" w:space="0" w:color="auto"/>
              </w:divBdr>
            </w:div>
            <w:div w:id="1493595426">
              <w:marLeft w:val="0"/>
              <w:marRight w:val="0"/>
              <w:marTop w:val="0"/>
              <w:marBottom w:val="120"/>
              <w:divBdr>
                <w:top w:val="none" w:sz="0" w:space="0" w:color="auto"/>
                <w:left w:val="none" w:sz="0" w:space="0" w:color="auto"/>
                <w:bottom w:val="none" w:sz="0" w:space="0" w:color="auto"/>
                <w:right w:val="none" w:sz="0" w:space="0" w:color="auto"/>
              </w:divBdr>
            </w:div>
          </w:divsChild>
        </w:div>
        <w:div w:id="1187210910">
          <w:marLeft w:val="0"/>
          <w:marRight w:val="0"/>
          <w:marTop w:val="0"/>
          <w:marBottom w:val="0"/>
          <w:divBdr>
            <w:top w:val="none" w:sz="0" w:space="0" w:color="auto"/>
            <w:left w:val="none" w:sz="0" w:space="0" w:color="auto"/>
            <w:bottom w:val="none" w:sz="0" w:space="0" w:color="auto"/>
            <w:right w:val="none" w:sz="0" w:space="0" w:color="auto"/>
          </w:divBdr>
          <w:divsChild>
            <w:div w:id="81688423">
              <w:marLeft w:val="0"/>
              <w:marRight w:val="0"/>
              <w:marTop w:val="0"/>
              <w:marBottom w:val="0"/>
              <w:divBdr>
                <w:top w:val="none" w:sz="0" w:space="0" w:color="auto"/>
                <w:left w:val="none" w:sz="0" w:space="0" w:color="auto"/>
                <w:bottom w:val="none" w:sz="0" w:space="0" w:color="auto"/>
                <w:right w:val="none" w:sz="0" w:space="0" w:color="auto"/>
              </w:divBdr>
              <w:divsChild>
                <w:div w:id="11394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40502">
      <w:bodyDiv w:val="1"/>
      <w:marLeft w:val="0"/>
      <w:marRight w:val="0"/>
      <w:marTop w:val="0"/>
      <w:marBottom w:val="0"/>
      <w:divBdr>
        <w:top w:val="none" w:sz="0" w:space="0" w:color="auto"/>
        <w:left w:val="none" w:sz="0" w:space="0" w:color="auto"/>
        <w:bottom w:val="none" w:sz="0" w:space="0" w:color="auto"/>
        <w:right w:val="none" w:sz="0" w:space="0" w:color="auto"/>
      </w:divBdr>
      <w:divsChild>
        <w:div w:id="1146242641">
          <w:marLeft w:val="0"/>
          <w:marRight w:val="0"/>
          <w:marTop w:val="0"/>
          <w:marBottom w:val="0"/>
          <w:divBdr>
            <w:top w:val="none" w:sz="0" w:space="0" w:color="auto"/>
            <w:left w:val="none" w:sz="0" w:space="0" w:color="auto"/>
            <w:bottom w:val="none" w:sz="0" w:space="0" w:color="auto"/>
            <w:right w:val="none" w:sz="0" w:space="0" w:color="auto"/>
          </w:divBdr>
        </w:div>
        <w:div w:id="1077241519">
          <w:marLeft w:val="0"/>
          <w:marRight w:val="0"/>
          <w:marTop w:val="0"/>
          <w:marBottom w:val="0"/>
          <w:divBdr>
            <w:top w:val="none" w:sz="0" w:space="0" w:color="auto"/>
            <w:left w:val="none" w:sz="0" w:space="0" w:color="auto"/>
            <w:bottom w:val="none" w:sz="0" w:space="0" w:color="auto"/>
            <w:right w:val="none" w:sz="0" w:space="0" w:color="auto"/>
          </w:divBdr>
        </w:div>
      </w:divsChild>
    </w:div>
    <w:div w:id="1686863383">
      <w:bodyDiv w:val="1"/>
      <w:marLeft w:val="0"/>
      <w:marRight w:val="0"/>
      <w:marTop w:val="0"/>
      <w:marBottom w:val="0"/>
      <w:divBdr>
        <w:top w:val="none" w:sz="0" w:space="0" w:color="auto"/>
        <w:left w:val="none" w:sz="0" w:space="0" w:color="auto"/>
        <w:bottom w:val="none" w:sz="0" w:space="0" w:color="auto"/>
        <w:right w:val="none" w:sz="0" w:space="0" w:color="auto"/>
      </w:divBdr>
      <w:divsChild>
        <w:div w:id="1306203444">
          <w:marLeft w:val="0"/>
          <w:marRight w:val="0"/>
          <w:marTop w:val="0"/>
          <w:marBottom w:val="960"/>
          <w:divBdr>
            <w:top w:val="none" w:sz="0" w:space="0" w:color="auto"/>
            <w:left w:val="none" w:sz="0" w:space="0" w:color="auto"/>
            <w:bottom w:val="none" w:sz="0" w:space="0" w:color="auto"/>
            <w:right w:val="none" w:sz="0" w:space="0" w:color="auto"/>
          </w:divBdr>
        </w:div>
        <w:div w:id="754088773">
          <w:marLeft w:val="0"/>
          <w:marRight w:val="720"/>
          <w:marTop w:val="0"/>
          <w:marBottom w:val="0"/>
          <w:divBdr>
            <w:top w:val="none" w:sz="0" w:space="0" w:color="auto"/>
            <w:left w:val="none" w:sz="0" w:space="0" w:color="auto"/>
            <w:bottom w:val="none" w:sz="0" w:space="0" w:color="auto"/>
            <w:right w:val="none" w:sz="0" w:space="0" w:color="auto"/>
          </w:divBdr>
          <w:divsChild>
            <w:div w:id="1993749369">
              <w:marLeft w:val="0"/>
              <w:marRight w:val="0"/>
              <w:marTop w:val="0"/>
              <w:marBottom w:val="120"/>
              <w:divBdr>
                <w:top w:val="none" w:sz="0" w:space="0" w:color="auto"/>
                <w:left w:val="none" w:sz="0" w:space="0" w:color="auto"/>
                <w:bottom w:val="none" w:sz="0" w:space="0" w:color="auto"/>
                <w:right w:val="none" w:sz="0" w:space="0" w:color="auto"/>
              </w:divBdr>
            </w:div>
            <w:div w:id="1099987634">
              <w:marLeft w:val="0"/>
              <w:marRight w:val="0"/>
              <w:marTop w:val="0"/>
              <w:marBottom w:val="120"/>
              <w:divBdr>
                <w:top w:val="none" w:sz="0" w:space="0" w:color="auto"/>
                <w:left w:val="none" w:sz="0" w:space="0" w:color="auto"/>
                <w:bottom w:val="none" w:sz="0" w:space="0" w:color="auto"/>
                <w:right w:val="none" w:sz="0" w:space="0" w:color="auto"/>
              </w:divBdr>
            </w:div>
          </w:divsChild>
        </w:div>
        <w:div w:id="42943872">
          <w:marLeft w:val="0"/>
          <w:marRight w:val="0"/>
          <w:marTop w:val="0"/>
          <w:marBottom w:val="0"/>
          <w:divBdr>
            <w:top w:val="none" w:sz="0" w:space="0" w:color="auto"/>
            <w:left w:val="none" w:sz="0" w:space="0" w:color="auto"/>
            <w:bottom w:val="none" w:sz="0" w:space="0" w:color="auto"/>
            <w:right w:val="none" w:sz="0" w:space="0" w:color="auto"/>
          </w:divBdr>
          <w:divsChild>
            <w:div w:id="1419666959">
              <w:marLeft w:val="0"/>
              <w:marRight w:val="0"/>
              <w:marTop w:val="0"/>
              <w:marBottom w:val="0"/>
              <w:divBdr>
                <w:top w:val="none" w:sz="0" w:space="0" w:color="auto"/>
                <w:left w:val="none" w:sz="0" w:space="0" w:color="auto"/>
                <w:bottom w:val="none" w:sz="0" w:space="0" w:color="auto"/>
                <w:right w:val="none" w:sz="0" w:space="0" w:color="auto"/>
              </w:divBdr>
              <w:divsChild>
                <w:div w:id="7710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0839">
      <w:bodyDiv w:val="1"/>
      <w:marLeft w:val="0"/>
      <w:marRight w:val="0"/>
      <w:marTop w:val="0"/>
      <w:marBottom w:val="0"/>
      <w:divBdr>
        <w:top w:val="none" w:sz="0" w:space="0" w:color="auto"/>
        <w:left w:val="none" w:sz="0" w:space="0" w:color="auto"/>
        <w:bottom w:val="none" w:sz="0" w:space="0" w:color="auto"/>
        <w:right w:val="none" w:sz="0" w:space="0" w:color="auto"/>
      </w:divBdr>
      <w:divsChild>
        <w:div w:id="141508830">
          <w:marLeft w:val="0"/>
          <w:marRight w:val="0"/>
          <w:marTop w:val="0"/>
          <w:marBottom w:val="960"/>
          <w:divBdr>
            <w:top w:val="none" w:sz="0" w:space="0" w:color="auto"/>
            <w:left w:val="none" w:sz="0" w:space="0" w:color="auto"/>
            <w:bottom w:val="none" w:sz="0" w:space="0" w:color="auto"/>
            <w:right w:val="none" w:sz="0" w:space="0" w:color="auto"/>
          </w:divBdr>
        </w:div>
        <w:div w:id="1829517855">
          <w:marLeft w:val="0"/>
          <w:marRight w:val="720"/>
          <w:marTop w:val="0"/>
          <w:marBottom w:val="0"/>
          <w:divBdr>
            <w:top w:val="none" w:sz="0" w:space="0" w:color="auto"/>
            <w:left w:val="none" w:sz="0" w:space="0" w:color="auto"/>
            <w:bottom w:val="none" w:sz="0" w:space="0" w:color="auto"/>
            <w:right w:val="none" w:sz="0" w:space="0" w:color="auto"/>
          </w:divBdr>
          <w:divsChild>
            <w:div w:id="328602539">
              <w:marLeft w:val="0"/>
              <w:marRight w:val="0"/>
              <w:marTop w:val="0"/>
              <w:marBottom w:val="120"/>
              <w:divBdr>
                <w:top w:val="none" w:sz="0" w:space="0" w:color="auto"/>
                <w:left w:val="none" w:sz="0" w:space="0" w:color="auto"/>
                <w:bottom w:val="none" w:sz="0" w:space="0" w:color="auto"/>
                <w:right w:val="none" w:sz="0" w:space="0" w:color="auto"/>
              </w:divBdr>
            </w:div>
            <w:div w:id="257326462">
              <w:marLeft w:val="0"/>
              <w:marRight w:val="0"/>
              <w:marTop w:val="0"/>
              <w:marBottom w:val="120"/>
              <w:divBdr>
                <w:top w:val="none" w:sz="0" w:space="0" w:color="auto"/>
                <w:left w:val="none" w:sz="0" w:space="0" w:color="auto"/>
                <w:bottom w:val="none" w:sz="0" w:space="0" w:color="auto"/>
                <w:right w:val="none" w:sz="0" w:space="0" w:color="auto"/>
              </w:divBdr>
            </w:div>
          </w:divsChild>
        </w:div>
        <w:div w:id="312177705">
          <w:marLeft w:val="0"/>
          <w:marRight w:val="0"/>
          <w:marTop w:val="0"/>
          <w:marBottom w:val="0"/>
          <w:divBdr>
            <w:top w:val="none" w:sz="0" w:space="0" w:color="auto"/>
            <w:left w:val="none" w:sz="0" w:space="0" w:color="auto"/>
            <w:bottom w:val="none" w:sz="0" w:space="0" w:color="auto"/>
            <w:right w:val="none" w:sz="0" w:space="0" w:color="auto"/>
          </w:divBdr>
          <w:divsChild>
            <w:div w:id="1587618302">
              <w:marLeft w:val="0"/>
              <w:marRight w:val="0"/>
              <w:marTop w:val="0"/>
              <w:marBottom w:val="0"/>
              <w:divBdr>
                <w:top w:val="none" w:sz="0" w:space="0" w:color="auto"/>
                <w:left w:val="none" w:sz="0" w:space="0" w:color="auto"/>
                <w:bottom w:val="none" w:sz="0" w:space="0" w:color="auto"/>
                <w:right w:val="none" w:sz="0" w:space="0" w:color="auto"/>
              </w:divBdr>
              <w:divsChild>
                <w:div w:id="12372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62639">
      <w:bodyDiv w:val="1"/>
      <w:marLeft w:val="0"/>
      <w:marRight w:val="0"/>
      <w:marTop w:val="0"/>
      <w:marBottom w:val="0"/>
      <w:divBdr>
        <w:top w:val="none" w:sz="0" w:space="0" w:color="auto"/>
        <w:left w:val="none" w:sz="0" w:space="0" w:color="auto"/>
        <w:bottom w:val="none" w:sz="0" w:space="0" w:color="auto"/>
        <w:right w:val="none" w:sz="0" w:space="0" w:color="auto"/>
      </w:divBdr>
      <w:divsChild>
        <w:div w:id="469445278">
          <w:marLeft w:val="0"/>
          <w:marRight w:val="0"/>
          <w:marTop w:val="0"/>
          <w:marBottom w:val="0"/>
          <w:divBdr>
            <w:top w:val="none" w:sz="0" w:space="0" w:color="auto"/>
            <w:left w:val="none" w:sz="0" w:space="0" w:color="auto"/>
            <w:bottom w:val="none" w:sz="0" w:space="0" w:color="auto"/>
            <w:right w:val="none" w:sz="0" w:space="0" w:color="auto"/>
          </w:divBdr>
        </w:div>
        <w:div w:id="1865437069">
          <w:marLeft w:val="0"/>
          <w:marRight w:val="0"/>
          <w:marTop w:val="0"/>
          <w:marBottom w:val="0"/>
          <w:divBdr>
            <w:top w:val="none" w:sz="0" w:space="0" w:color="auto"/>
            <w:left w:val="none" w:sz="0" w:space="0" w:color="auto"/>
            <w:bottom w:val="none" w:sz="0" w:space="0" w:color="auto"/>
            <w:right w:val="none" w:sz="0" w:space="0" w:color="auto"/>
          </w:divBdr>
          <w:divsChild>
            <w:div w:id="2027185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48197787">
      <w:bodyDiv w:val="1"/>
      <w:marLeft w:val="0"/>
      <w:marRight w:val="0"/>
      <w:marTop w:val="0"/>
      <w:marBottom w:val="0"/>
      <w:divBdr>
        <w:top w:val="none" w:sz="0" w:space="0" w:color="auto"/>
        <w:left w:val="none" w:sz="0" w:space="0" w:color="auto"/>
        <w:bottom w:val="none" w:sz="0" w:space="0" w:color="auto"/>
        <w:right w:val="none" w:sz="0" w:space="0" w:color="auto"/>
      </w:divBdr>
      <w:divsChild>
        <w:div w:id="611329471">
          <w:marLeft w:val="0"/>
          <w:marRight w:val="0"/>
          <w:marTop w:val="0"/>
          <w:marBottom w:val="960"/>
          <w:divBdr>
            <w:top w:val="none" w:sz="0" w:space="0" w:color="auto"/>
            <w:left w:val="none" w:sz="0" w:space="0" w:color="auto"/>
            <w:bottom w:val="none" w:sz="0" w:space="0" w:color="auto"/>
            <w:right w:val="none" w:sz="0" w:space="0" w:color="auto"/>
          </w:divBdr>
        </w:div>
        <w:div w:id="1155756967">
          <w:marLeft w:val="0"/>
          <w:marRight w:val="720"/>
          <w:marTop w:val="0"/>
          <w:marBottom w:val="0"/>
          <w:divBdr>
            <w:top w:val="none" w:sz="0" w:space="0" w:color="auto"/>
            <w:left w:val="none" w:sz="0" w:space="0" w:color="auto"/>
            <w:bottom w:val="none" w:sz="0" w:space="0" w:color="auto"/>
            <w:right w:val="none" w:sz="0" w:space="0" w:color="auto"/>
          </w:divBdr>
          <w:divsChild>
            <w:div w:id="595483894">
              <w:marLeft w:val="0"/>
              <w:marRight w:val="0"/>
              <w:marTop w:val="0"/>
              <w:marBottom w:val="120"/>
              <w:divBdr>
                <w:top w:val="none" w:sz="0" w:space="0" w:color="auto"/>
                <w:left w:val="none" w:sz="0" w:space="0" w:color="auto"/>
                <w:bottom w:val="none" w:sz="0" w:space="0" w:color="auto"/>
                <w:right w:val="none" w:sz="0" w:space="0" w:color="auto"/>
              </w:divBdr>
            </w:div>
            <w:div w:id="1965647968">
              <w:marLeft w:val="0"/>
              <w:marRight w:val="0"/>
              <w:marTop w:val="0"/>
              <w:marBottom w:val="120"/>
              <w:divBdr>
                <w:top w:val="none" w:sz="0" w:space="0" w:color="auto"/>
                <w:left w:val="none" w:sz="0" w:space="0" w:color="auto"/>
                <w:bottom w:val="none" w:sz="0" w:space="0" w:color="auto"/>
                <w:right w:val="none" w:sz="0" w:space="0" w:color="auto"/>
              </w:divBdr>
            </w:div>
          </w:divsChild>
        </w:div>
        <w:div w:id="945041474">
          <w:marLeft w:val="0"/>
          <w:marRight w:val="0"/>
          <w:marTop w:val="0"/>
          <w:marBottom w:val="0"/>
          <w:divBdr>
            <w:top w:val="none" w:sz="0" w:space="0" w:color="auto"/>
            <w:left w:val="none" w:sz="0" w:space="0" w:color="auto"/>
            <w:bottom w:val="none" w:sz="0" w:space="0" w:color="auto"/>
            <w:right w:val="none" w:sz="0" w:space="0" w:color="auto"/>
          </w:divBdr>
          <w:divsChild>
            <w:div w:id="1253124043">
              <w:marLeft w:val="0"/>
              <w:marRight w:val="0"/>
              <w:marTop w:val="0"/>
              <w:marBottom w:val="0"/>
              <w:divBdr>
                <w:top w:val="none" w:sz="0" w:space="0" w:color="auto"/>
                <w:left w:val="none" w:sz="0" w:space="0" w:color="auto"/>
                <w:bottom w:val="none" w:sz="0" w:space="0" w:color="auto"/>
                <w:right w:val="none" w:sz="0" w:space="0" w:color="auto"/>
              </w:divBdr>
              <w:divsChild>
                <w:div w:id="1124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7294">
      <w:bodyDiv w:val="1"/>
      <w:marLeft w:val="0"/>
      <w:marRight w:val="0"/>
      <w:marTop w:val="0"/>
      <w:marBottom w:val="0"/>
      <w:divBdr>
        <w:top w:val="none" w:sz="0" w:space="0" w:color="auto"/>
        <w:left w:val="none" w:sz="0" w:space="0" w:color="auto"/>
        <w:bottom w:val="none" w:sz="0" w:space="0" w:color="auto"/>
        <w:right w:val="none" w:sz="0" w:space="0" w:color="auto"/>
      </w:divBdr>
      <w:divsChild>
        <w:div w:id="432945455">
          <w:marLeft w:val="0"/>
          <w:marRight w:val="0"/>
          <w:marTop w:val="0"/>
          <w:marBottom w:val="960"/>
          <w:divBdr>
            <w:top w:val="none" w:sz="0" w:space="0" w:color="auto"/>
            <w:left w:val="none" w:sz="0" w:space="0" w:color="auto"/>
            <w:bottom w:val="none" w:sz="0" w:space="0" w:color="auto"/>
            <w:right w:val="none" w:sz="0" w:space="0" w:color="auto"/>
          </w:divBdr>
        </w:div>
        <w:div w:id="456338344">
          <w:marLeft w:val="0"/>
          <w:marRight w:val="720"/>
          <w:marTop w:val="0"/>
          <w:marBottom w:val="0"/>
          <w:divBdr>
            <w:top w:val="none" w:sz="0" w:space="0" w:color="auto"/>
            <w:left w:val="none" w:sz="0" w:space="0" w:color="auto"/>
            <w:bottom w:val="none" w:sz="0" w:space="0" w:color="auto"/>
            <w:right w:val="none" w:sz="0" w:space="0" w:color="auto"/>
          </w:divBdr>
          <w:divsChild>
            <w:div w:id="1583443045">
              <w:marLeft w:val="0"/>
              <w:marRight w:val="0"/>
              <w:marTop w:val="0"/>
              <w:marBottom w:val="120"/>
              <w:divBdr>
                <w:top w:val="none" w:sz="0" w:space="0" w:color="auto"/>
                <w:left w:val="none" w:sz="0" w:space="0" w:color="auto"/>
                <w:bottom w:val="none" w:sz="0" w:space="0" w:color="auto"/>
                <w:right w:val="none" w:sz="0" w:space="0" w:color="auto"/>
              </w:divBdr>
            </w:div>
            <w:div w:id="184173587">
              <w:marLeft w:val="0"/>
              <w:marRight w:val="0"/>
              <w:marTop w:val="0"/>
              <w:marBottom w:val="120"/>
              <w:divBdr>
                <w:top w:val="none" w:sz="0" w:space="0" w:color="auto"/>
                <w:left w:val="none" w:sz="0" w:space="0" w:color="auto"/>
                <w:bottom w:val="none" w:sz="0" w:space="0" w:color="auto"/>
                <w:right w:val="none" w:sz="0" w:space="0" w:color="auto"/>
              </w:divBdr>
            </w:div>
          </w:divsChild>
        </w:div>
        <w:div w:id="121844389">
          <w:marLeft w:val="0"/>
          <w:marRight w:val="0"/>
          <w:marTop w:val="0"/>
          <w:marBottom w:val="0"/>
          <w:divBdr>
            <w:top w:val="none" w:sz="0" w:space="0" w:color="auto"/>
            <w:left w:val="none" w:sz="0" w:space="0" w:color="auto"/>
            <w:bottom w:val="none" w:sz="0" w:space="0" w:color="auto"/>
            <w:right w:val="none" w:sz="0" w:space="0" w:color="auto"/>
          </w:divBdr>
          <w:divsChild>
            <w:div w:id="1400708271">
              <w:marLeft w:val="0"/>
              <w:marRight w:val="0"/>
              <w:marTop w:val="0"/>
              <w:marBottom w:val="0"/>
              <w:divBdr>
                <w:top w:val="none" w:sz="0" w:space="0" w:color="auto"/>
                <w:left w:val="none" w:sz="0" w:space="0" w:color="auto"/>
                <w:bottom w:val="none" w:sz="0" w:space="0" w:color="auto"/>
                <w:right w:val="none" w:sz="0" w:space="0" w:color="auto"/>
              </w:divBdr>
              <w:divsChild>
                <w:div w:id="19251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73883">
      <w:bodyDiv w:val="1"/>
      <w:marLeft w:val="0"/>
      <w:marRight w:val="0"/>
      <w:marTop w:val="0"/>
      <w:marBottom w:val="0"/>
      <w:divBdr>
        <w:top w:val="none" w:sz="0" w:space="0" w:color="auto"/>
        <w:left w:val="none" w:sz="0" w:space="0" w:color="auto"/>
        <w:bottom w:val="none" w:sz="0" w:space="0" w:color="auto"/>
        <w:right w:val="none" w:sz="0" w:space="0" w:color="auto"/>
      </w:divBdr>
      <w:divsChild>
        <w:div w:id="1492603166">
          <w:marLeft w:val="0"/>
          <w:marRight w:val="0"/>
          <w:marTop w:val="0"/>
          <w:marBottom w:val="960"/>
          <w:divBdr>
            <w:top w:val="none" w:sz="0" w:space="0" w:color="auto"/>
            <w:left w:val="none" w:sz="0" w:space="0" w:color="auto"/>
            <w:bottom w:val="none" w:sz="0" w:space="0" w:color="auto"/>
            <w:right w:val="none" w:sz="0" w:space="0" w:color="auto"/>
          </w:divBdr>
        </w:div>
        <w:div w:id="621302266">
          <w:marLeft w:val="0"/>
          <w:marRight w:val="720"/>
          <w:marTop w:val="0"/>
          <w:marBottom w:val="0"/>
          <w:divBdr>
            <w:top w:val="none" w:sz="0" w:space="0" w:color="auto"/>
            <w:left w:val="none" w:sz="0" w:space="0" w:color="auto"/>
            <w:bottom w:val="none" w:sz="0" w:space="0" w:color="auto"/>
            <w:right w:val="none" w:sz="0" w:space="0" w:color="auto"/>
          </w:divBdr>
          <w:divsChild>
            <w:div w:id="25251971">
              <w:marLeft w:val="0"/>
              <w:marRight w:val="0"/>
              <w:marTop w:val="0"/>
              <w:marBottom w:val="120"/>
              <w:divBdr>
                <w:top w:val="none" w:sz="0" w:space="0" w:color="auto"/>
                <w:left w:val="none" w:sz="0" w:space="0" w:color="auto"/>
                <w:bottom w:val="none" w:sz="0" w:space="0" w:color="auto"/>
                <w:right w:val="none" w:sz="0" w:space="0" w:color="auto"/>
              </w:divBdr>
            </w:div>
            <w:div w:id="1519660640">
              <w:marLeft w:val="0"/>
              <w:marRight w:val="0"/>
              <w:marTop w:val="0"/>
              <w:marBottom w:val="120"/>
              <w:divBdr>
                <w:top w:val="none" w:sz="0" w:space="0" w:color="auto"/>
                <w:left w:val="none" w:sz="0" w:space="0" w:color="auto"/>
                <w:bottom w:val="none" w:sz="0" w:space="0" w:color="auto"/>
                <w:right w:val="none" w:sz="0" w:space="0" w:color="auto"/>
              </w:divBdr>
            </w:div>
          </w:divsChild>
        </w:div>
        <w:div w:id="40329700">
          <w:marLeft w:val="0"/>
          <w:marRight w:val="0"/>
          <w:marTop w:val="0"/>
          <w:marBottom w:val="0"/>
          <w:divBdr>
            <w:top w:val="none" w:sz="0" w:space="0" w:color="auto"/>
            <w:left w:val="none" w:sz="0" w:space="0" w:color="auto"/>
            <w:bottom w:val="none" w:sz="0" w:space="0" w:color="auto"/>
            <w:right w:val="none" w:sz="0" w:space="0" w:color="auto"/>
          </w:divBdr>
          <w:divsChild>
            <w:div w:id="576551261">
              <w:marLeft w:val="0"/>
              <w:marRight w:val="0"/>
              <w:marTop w:val="0"/>
              <w:marBottom w:val="0"/>
              <w:divBdr>
                <w:top w:val="none" w:sz="0" w:space="0" w:color="auto"/>
                <w:left w:val="none" w:sz="0" w:space="0" w:color="auto"/>
                <w:bottom w:val="none" w:sz="0" w:space="0" w:color="auto"/>
                <w:right w:val="none" w:sz="0" w:space="0" w:color="auto"/>
              </w:divBdr>
              <w:divsChild>
                <w:div w:id="1952977338">
                  <w:marLeft w:val="0"/>
                  <w:marRight w:val="0"/>
                  <w:marTop w:val="0"/>
                  <w:marBottom w:val="0"/>
                  <w:divBdr>
                    <w:top w:val="none" w:sz="0" w:space="0" w:color="auto"/>
                    <w:left w:val="none" w:sz="0" w:space="0" w:color="auto"/>
                    <w:bottom w:val="none" w:sz="0" w:space="0" w:color="auto"/>
                    <w:right w:val="none" w:sz="0" w:space="0" w:color="auto"/>
                  </w:divBdr>
                </w:div>
                <w:div w:id="2236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1766">
      <w:bodyDiv w:val="1"/>
      <w:marLeft w:val="0"/>
      <w:marRight w:val="0"/>
      <w:marTop w:val="0"/>
      <w:marBottom w:val="0"/>
      <w:divBdr>
        <w:top w:val="none" w:sz="0" w:space="0" w:color="auto"/>
        <w:left w:val="none" w:sz="0" w:space="0" w:color="auto"/>
        <w:bottom w:val="none" w:sz="0" w:space="0" w:color="auto"/>
        <w:right w:val="none" w:sz="0" w:space="0" w:color="auto"/>
      </w:divBdr>
      <w:divsChild>
        <w:div w:id="1510750085">
          <w:marLeft w:val="0"/>
          <w:marRight w:val="0"/>
          <w:marTop w:val="0"/>
          <w:marBottom w:val="960"/>
          <w:divBdr>
            <w:top w:val="none" w:sz="0" w:space="0" w:color="auto"/>
            <w:left w:val="none" w:sz="0" w:space="0" w:color="auto"/>
            <w:bottom w:val="none" w:sz="0" w:space="0" w:color="auto"/>
            <w:right w:val="none" w:sz="0" w:space="0" w:color="auto"/>
          </w:divBdr>
        </w:div>
        <w:div w:id="681319121">
          <w:marLeft w:val="0"/>
          <w:marRight w:val="720"/>
          <w:marTop w:val="0"/>
          <w:marBottom w:val="0"/>
          <w:divBdr>
            <w:top w:val="none" w:sz="0" w:space="0" w:color="auto"/>
            <w:left w:val="none" w:sz="0" w:space="0" w:color="auto"/>
            <w:bottom w:val="none" w:sz="0" w:space="0" w:color="auto"/>
            <w:right w:val="none" w:sz="0" w:space="0" w:color="auto"/>
          </w:divBdr>
          <w:divsChild>
            <w:div w:id="82339377">
              <w:marLeft w:val="0"/>
              <w:marRight w:val="0"/>
              <w:marTop w:val="0"/>
              <w:marBottom w:val="120"/>
              <w:divBdr>
                <w:top w:val="none" w:sz="0" w:space="0" w:color="auto"/>
                <w:left w:val="none" w:sz="0" w:space="0" w:color="auto"/>
                <w:bottom w:val="none" w:sz="0" w:space="0" w:color="auto"/>
                <w:right w:val="none" w:sz="0" w:space="0" w:color="auto"/>
              </w:divBdr>
            </w:div>
            <w:div w:id="385573335">
              <w:marLeft w:val="0"/>
              <w:marRight w:val="0"/>
              <w:marTop w:val="0"/>
              <w:marBottom w:val="120"/>
              <w:divBdr>
                <w:top w:val="none" w:sz="0" w:space="0" w:color="auto"/>
                <w:left w:val="none" w:sz="0" w:space="0" w:color="auto"/>
                <w:bottom w:val="none" w:sz="0" w:space="0" w:color="auto"/>
                <w:right w:val="none" w:sz="0" w:space="0" w:color="auto"/>
              </w:divBdr>
            </w:div>
          </w:divsChild>
        </w:div>
        <w:div w:id="382799226">
          <w:marLeft w:val="0"/>
          <w:marRight w:val="0"/>
          <w:marTop w:val="0"/>
          <w:marBottom w:val="0"/>
          <w:divBdr>
            <w:top w:val="none" w:sz="0" w:space="0" w:color="auto"/>
            <w:left w:val="none" w:sz="0" w:space="0" w:color="auto"/>
            <w:bottom w:val="none" w:sz="0" w:space="0" w:color="auto"/>
            <w:right w:val="none" w:sz="0" w:space="0" w:color="auto"/>
          </w:divBdr>
          <w:divsChild>
            <w:div w:id="323632670">
              <w:marLeft w:val="0"/>
              <w:marRight w:val="0"/>
              <w:marTop w:val="0"/>
              <w:marBottom w:val="0"/>
              <w:divBdr>
                <w:top w:val="none" w:sz="0" w:space="0" w:color="auto"/>
                <w:left w:val="none" w:sz="0" w:space="0" w:color="auto"/>
                <w:bottom w:val="none" w:sz="0" w:space="0" w:color="auto"/>
                <w:right w:val="none" w:sz="0" w:space="0" w:color="auto"/>
              </w:divBdr>
              <w:divsChild>
                <w:div w:id="11707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6778</Words>
  <Characters>38635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interuser</dc:creator>
  <cp:lastModifiedBy>Арсеньтьева Светлана</cp:lastModifiedBy>
  <cp:revision>6</cp:revision>
  <dcterms:created xsi:type="dcterms:W3CDTF">2021-06-28T12:09:00Z</dcterms:created>
  <dcterms:modified xsi:type="dcterms:W3CDTF">2021-06-28T12:28:00Z</dcterms:modified>
</cp:coreProperties>
</file>