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2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72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FC4837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AB" w:rsidRPr="005D3DAB" w:rsidRDefault="005D3DAB" w:rsidP="005D3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r w:rsidR="00D6130A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Pr="005D3DAB">
        <w:rPr>
          <w:rFonts w:ascii="Times New Roman" w:hAnsi="Times New Roman" w:cs="Times New Roman"/>
          <w:b/>
          <w:sz w:val="24"/>
          <w:szCs w:val="24"/>
        </w:rPr>
        <w:t>представлени</w:t>
      </w:r>
      <w:r w:rsidR="00D6130A">
        <w:rPr>
          <w:rFonts w:ascii="Times New Roman" w:hAnsi="Times New Roman" w:cs="Times New Roman"/>
          <w:b/>
          <w:sz w:val="24"/>
          <w:szCs w:val="24"/>
        </w:rPr>
        <w:t>я</w:t>
      </w:r>
      <w:r w:rsidRPr="005D3DAB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в МС МО </w:t>
      </w:r>
      <w:proofErr w:type="spellStart"/>
      <w:proofErr w:type="gramStart"/>
      <w:r w:rsidRPr="005D3DA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5D3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DA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5D3DAB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45556" w:rsidRPr="00745556" w:rsidRDefault="00745556" w:rsidP="0074555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FC4837" w:rsidRDefault="00FC4837" w:rsidP="00FC4837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Удовлетворяя протест прокуратуры Приморского района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30.03.2021</w:t>
      </w:r>
      <w:r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 г. № 0</w:t>
      </w:r>
      <w:r>
        <w:rPr>
          <w:rFonts w:ascii="Times New Roman" w:hAnsi="Times New Roman" w:cs="Times New Roman"/>
          <w:color w:val="000000"/>
          <w:sz w:val="24"/>
          <w:szCs w:val="24"/>
        </w:rPr>
        <w:t>4-17-2021</w:t>
      </w:r>
      <w:r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руководствуясь </w:t>
      </w:r>
      <w:r w:rsidRPr="00FC483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  <w:proofErr w:type="gramStart"/>
      <w:r w:rsidRPr="00FC483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FB6741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года № 259-ФЗ </w:t>
      </w:r>
      <w:r w:rsidR="003D671D">
        <w:rPr>
          <w:rFonts w:ascii="Times New Roman" w:hAnsi="Times New Roman" w:cs="Times New Roman"/>
          <w:sz w:val="24"/>
          <w:szCs w:val="24"/>
        </w:rPr>
        <w:br/>
      </w:r>
      <w:r w:rsidR="00FB6741">
        <w:rPr>
          <w:rFonts w:ascii="Times New Roman" w:hAnsi="Times New Roman" w:cs="Times New Roman"/>
          <w:sz w:val="24"/>
          <w:szCs w:val="24"/>
        </w:rPr>
        <w:t xml:space="preserve">«О цифровых финансовых активах, цифровой валюте и о несении изменений в отдельные законодательные акты Российской Федерации», </w:t>
      </w:r>
      <w:r w:rsidRPr="00FC4837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08.07.2013 № 613 «Вопросы противодействия коррупции», от 23.06.2014 № 460</w:t>
      </w:r>
      <w:proofErr w:type="gramEnd"/>
      <w:r w:rsidRPr="00FC4837">
        <w:rPr>
          <w:rFonts w:ascii="Times New Roman" w:hAnsi="Times New Roman" w:cs="Times New Roman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B6741">
        <w:rPr>
          <w:rFonts w:ascii="Times New Roman" w:hAnsi="Times New Roman" w:cs="Times New Roman"/>
          <w:sz w:val="24"/>
          <w:szCs w:val="24"/>
        </w:rPr>
        <w:t>,</w:t>
      </w:r>
      <w:r w:rsidRPr="00FC483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FC4837">
        <w:rPr>
          <w:rFonts w:ascii="Times New Roman" w:hAnsi="Times New Roman" w:cs="Times New Roman"/>
        </w:rPr>
        <w:t xml:space="preserve"> </w:t>
      </w:r>
      <w:r w:rsidRPr="00FC48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FC483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C4837">
        <w:rPr>
          <w:rFonts w:ascii="Times New Roman" w:hAnsi="Times New Roman" w:cs="Times New Roman"/>
          <w:sz w:val="24"/>
          <w:szCs w:val="24"/>
        </w:rPr>
        <w:t>,</w:t>
      </w: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D3DAB" w:rsidRPr="003D671D" w:rsidRDefault="005D3DAB" w:rsidP="003D671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3D671D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прокуратуры </w:t>
      </w:r>
      <w:r w:rsidRPr="003D671D">
        <w:rPr>
          <w:rFonts w:ascii="Times New Roman" w:hAnsi="Times New Roman" w:cs="Times New Roman"/>
          <w:color w:val="000000"/>
          <w:sz w:val="24"/>
          <w:szCs w:val="24"/>
        </w:rPr>
        <w:t>Приморского района от 30.03.2021 г. № 04-17-2021  и</w:t>
      </w:r>
      <w:r w:rsidRPr="003D671D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МС МО </w:t>
      </w:r>
      <w:proofErr w:type="spellStart"/>
      <w:proofErr w:type="gramStart"/>
      <w:r w:rsidRPr="003D671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D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D671D">
        <w:rPr>
          <w:rFonts w:ascii="Times New Roman" w:hAnsi="Times New Roman" w:cs="Times New Roman"/>
          <w:sz w:val="24"/>
          <w:szCs w:val="24"/>
        </w:rPr>
        <w:t xml:space="preserve"> от 21.05.2015 г. № 02-03/08 </w:t>
      </w:r>
      <w:r w:rsidR="003D671D" w:rsidRPr="003D671D">
        <w:rPr>
          <w:rFonts w:ascii="Times New Roman" w:hAnsi="Times New Roman" w:cs="Times New Roman"/>
          <w:sz w:val="24"/>
          <w:szCs w:val="24"/>
        </w:rPr>
        <w:br/>
      </w:r>
      <w:r w:rsidRPr="003D671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представлении лицами, замещающими в МС МО </w:t>
      </w:r>
      <w:proofErr w:type="spellStart"/>
      <w:r w:rsidRPr="003D671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D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D671D">
        <w:rPr>
          <w:rFonts w:ascii="Times New Roman" w:hAnsi="Times New Roman" w:cs="Times New Roman"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D671D" w:rsidRPr="003D671D">
        <w:rPr>
          <w:rFonts w:ascii="Times New Roman" w:hAnsi="Times New Roman" w:cs="Times New Roman"/>
          <w:sz w:val="24"/>
          <w:szCs w:val="24"/>
        </w:rPr>
        <w:t>».</w:t>
      </w:r>
    </w:p>
    <w:p w:rsidR="005D3DAB" w:rsidRPr="005D3DAB" w:rsidRDefault="005D3DAB" w:rsidP="003D671D">
      <w:pPr>
        <w:numPr>
          <w:ilvl w:val="0"/>
          <w:numId w:val="1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D3DAB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5E4072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5D3DAB">
        <w:rPr>
          <w:rFonts w:ascii="Times New Roman" w:hAnsi="Times New Roman" w:cs="Times New Roman"/>
          <w:sz w:val="24"/>
          <w:szCs w:val="24"/>
        </w:rPr>
        <w:t xml:space="preserve">  представлени</w:t>
      </w:r>
      <w:r w:rsidR="00D6130A">
        <w:rPr>
          <w:rFonts w:ascii="Times New Roman" w:hAnsi="Times New Roman" w:cs="Times New Roman"/>
          <w:sz w:val="24"/>
          <w:szCs w:val="24"/>
        </w:rPr>
        <w:t>я</w:t>
      </w:r>
      <w:r w:rsidRPr="005D3DAB">
        <w:rPr>
          <w:rFonts w:ascii="Times New Roman" w:hAnsi="Times New Roman" w:cs="Times New Roman"/>
          <w:sz w:val="24"/>
          <w:szCs w:val="24"/>
        </w:rPr>
        <w:t xml:space="preserve"> лицами, замещающими в МС МО </w:t>
      </w:r>
      <w:proofErr w:type="spellStart"/>
      <w:proofErr w:type="gramStart"/>
      <w:r w:rsidRPr="005D3D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D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42CBA">
        <w:rPr>
          <w:rFonts w:ascii="Times New Roman" w:hAnsi="Times New Roman" w:cs="Times New Roman"/>
          <w:sz w:val="24"/>
          <w:szCs w:val="24"/>
        </w:rPr>
        <w:t>»</w:t>
      </w:r>
      <w:r w:rsidRPr="005D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DAB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5D3DAB" w:rsidRPr="005D3DAB" w:rsidRDefault="005D3DAB" w:rsidP="005D3D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AB">
        <w:rPr>
          <w:rFonts w:ascii="Times New Roman" w:hAnsi="Times New Roman" w:cs="Times New Roman"/>
          <w:sz w:val="24"/>
          <w:szCs w:val="24"/>
        </w:rPr>
        <w:lastRenderedPageBreak/>
        <w:t>Решение вступает в силу после его официального опубликования.</w:t>
      </w:r>
    </w:p>
    <w:p w:rsidR="005D3DAB" w:rsidRPr="005D3DAB" w:rsidRDefault="003D671D" w:rsidP="003D671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357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решения возложить на Главу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7350E2">
        <w:rPr>
          <w:rFonts w:ascii="Times New Roman" w:hAnsi="Times New Roman" w:cs="Times New Roman"/>
          <w:sz w:val="24"/>
          <w:szCs w:val="24"/>
        </w:rPr>
        <w:t>.</w:t>
      </w: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5D3DA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5D3DA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7350E2" w:rsidRDefault="007350E2"/>
    <w:p w:rsidR="007350E2" w:rsidRDefault="007350E2"/>
    <w:p w:rsidR="007350E2" w:rsidRDefault="007350E2"/>
    <w:p w:rsidR="000769AB" w:rsidRDefault="000769AB"/>
    <w:p w:rsidR="000769AB" w:rsidRDefault="000769AB"/>
    <w:p w:rsidR="000769AB" w:rsidRDefault="000769AB"/>
    <w:p w:rsidR="000769AB" w:rsidRDefault="000769AB"/>
    <w:p w:rsidR="000769AB" w:rsidRPr="000769AB" w:rsidRDefault="000769AB" w:rsidP="000769AB">
      <w:pPr>
        <w:jc w:val="right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69AB" w:rsidRPr="000769AB" w:rsidRDefault="007350E2" w:rsidP="007350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 решению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9AB"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0769AB" w:rsidRPr="000769AB" w:rsidRDefault="000769AB" w:rsidP="000769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="007350E2">
        <w:rPr>
          <w:rFonts w:ascii="Times New Roman" w:hAnsi="Times New Roman" w:cs="Times New Roman"/>
          <w:sz w:val="24"/>
          <w:szCs w:val="24"/>
        </w:rPr>
        <w:tab/>
      </w:r>
      <w:r w:rsidR="007350E2">
        <w:rPr>
          <w:rFonts w:ascii="Times New Roman" w:hAnsi="Times New Roman" w:cs="Times New Roman"/>
          <w:sz w:val="24"/>
          <w:szCs w:val="24"/>
        </w:rPr>
        <w:tab/>
      </w:r>
      <w:r w:rsidR="000C1C23">
        <w:rPr>
          <w:rFonts w:ascii="Times New Roman" w:hAnsi="Times New Roman" w:cs="Times New Roman"/>
          <w:sz w:val="24"/>
          <w:szCs w:val="24"/>
        </w:rPr>
        <w:t xml:space="preserve">от         </w:t>
      </w:r>
      <w:r w:rsidRPr="000769AB">
        <w:rPr>
          <w:rFonts w:ascii="Times New Roman" w:hAnsi="Times New Roman" w:cs="Times New Roman"/>
          <w:sz w:val="24"/>
          <w:szCs w:val="24"/>
        </w:rPr>
        <w:t xml:space="preserve"> № </w:t>
      </w:r>
      <w:r w:rsidR="000C1C23">
        <w:rPr>
          <w:rFonts w:ascii="Times New Roman" w:hAnsi="Times New Roman" w:cs="Times New Roman"/>
          <w:sz w:val="24"/>
          <w:szCs w:val="24"/>
        </w:rPr>
        <w:t xml:space="preserve">   </w:t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  <w:r w:rsidRPr="000769AB">
        <w:rPr>
          <w:rFonts w:ascii="Times New Roman" w:hAnsi="Times New Roman" w:cs="Times New Roman"/>
          <w:sz w:val="24"/>
          <w:szCs w:val="24"/>
        </w:rPr>
        <w:tab/>
      </w:r>
    </w:p>
    <w:p w:rsidR="000769AB" w:rsidRPr="000769AB" w:rsidRDefault="000769AB" w:rsidP="000769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69AB" w:rsidRPr="000769AB" w:rsidRDefault="000769AB" w:rsidP="003B39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A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B3905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Pr="000769AB">
        <w:rPr>
          <w:rFonts w:ascii="Times New Roman" w:hAnsi="Times New Roman" w:cs="Times New Roman"/>
          <w:b/>
          <w:sz w:val="24"/>
          <w:szCs w:val="24"/>
        </w:rPr>
        <w:t xml:space="preserve"> представлени</w:t>
      </w:r>
      <w:r w:rsidR="00D6130A">
        <w:rPr>
          <w:rFonts w:ascii="Times New Roman" w:hAnsi="Times New Roman" w:cs="Times New Roman"/>
          <w:b/>
          <w:sz w:val="24"/>
          <w:szCs w:val="24"/>
        </w:rPr>
        <w:t>я</w:t>
      </w:r>
      <w:r w:rsidRPr="000769AB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в МС МО </w:t>
      </w:r>
      <w:proofErr w:type="spellStart"/>
      <w:proofErr w:type="gramStart"/>
      <w:r w:rsidRPr="000769A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076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769AB" w:rsidRPr="000769AB" w:rsidRDefault="000769AB" w:rsidP="000769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 w:rsidP="007350E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лицами, замещающими</w:t>
      </w:r>
      <w:r w:rsidR="00C813CF">
        <w:rPr>
          <w:rFonts w:ascii="Times New Roman" w:hAnsi="Times New Roman" w:cs="Times New Roman"/>
          <w:sz w:val="24"/>
          <w:szCs w:val="24"/>
        </w:rPr>
        <w:t xml:space="preserve"> </w:t>
      </w:r>
      <w:r w:rsidRPr="000769AB">
        <w:rPr>
          <w:rFonts w:ascii="Times New Roman" w:hAnsi="Times New Roman" w:cs="Times New Roman"/>
          <w:sz w:val="24"/>
          <w:szCs w:val="24"/>
        </w:rPr>
        <w:t xml:space="preserve"> в Муниципальном Совете </w:t>
      </w:r>
      <w:r w:rsidR="007350E2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769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50E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769AB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(далее – МС МО </w:t>
      </w:r>
      <w:proofErr w:type="spellStart"/>
      <w:proofErr w:type="gram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) муниципальные должности на постоянной основе, 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</w:t>
      </w:r>
      <w:proofErr w:type="gramStart"/>
      <w:r w:rsidRPr="000769AB">
        <w:rPr>
          <w:rFonts w:ascii="Times New Roman" w:hAnsi="Times New Roman" w:cs="Times New Roman"/>
          <w:sz w:val="24"/>
          <w:szCs w:val="24"/>
        </w:rPr>
        <w:t xml:space="preserve">и об их обязательствах имущественного характера (далее  – сведения о доходах, об имуществе и обязательствах имущественного характера), а также сведений о своих расходах, расходах своих супруги (супруга) и несовершеннолетних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A42C8C" w:rsidRPr="00A4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финансовых активов, цифровой валюты, </w:t>
      </w:r>
      <w:r w:rsidRPr="000769AB">
        <w:rPr>
          <w:rFonts w:ascii="Times New Roman" w:hAnsi="Times New Roman" w:cs="Times New Roman"/>
          <w:sz w:val="24"/>
          <w:szCs w:val="24"/>
        </w:rPr>
        <w:t>если сумма сделки</w:t>
      </w:r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9AB">
        <w:rPr>
          <w:rFonts w:ascii="Times New Roman" w:hAnsi="Times New Roman" w:cs="Times New Roman"/>
          <w:sz w:val="24"/>
          <w:szCs w:val="24"/>
        </w:rPr>
        <w:t>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 (далее также - сведения о доходах, расходах, об имуществе и обязательствах имущественного характера),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69AB">
        <w:rPr>
          <w:rFonts w:ascii="Times New Roman" w:hAnsi="Times New Roman" w:cs="Times New Roman"/>
          <w:sz w:val="24"/>
          <w:szCs w:val="24"/>
        </w:rPr>
        <w:t xml:space="preserve">складочных) капиталах организаций), </w:t>
      </w:r>
      <w:r w:rsidR="00A42C8C" w:rsidRPr="00A42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</w:t>
      </w:r>
      <w:r w:rsidR="00A42C8C">
        <w:rPr>
          <w:rFonts w:ascii="Times New Roman" w:hAnsi="Times New Roman" w:cs="Times New Roman"/>
          <w:sz w:val="24"/>
          <w:szCs w:val="24"/>
        </w:rPr>
        <w:t xml:space="preserve">, </w:t>
      </w:r>
      <w:r w:rsidRPr="000769AB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лица, замещающего муниципальную должность на постоянной основе, и его супруги (супруга) по основному месту их службы (работы) за три последних года, предшествующих совершению сделки (далее - сведения об источниках получения средств, за счет которых совершена сделка).</w:t>
      </w:r>
      <w:proofErr w:type="gramEnd"/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2. Лицо, замещающее в МС МО </w:t>
      </w:r>
      <w:proofErr w:type="spellStart"/>
      <w:proofErr w:type="gram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 - Глава МО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</w:t>
      </w:r>
      <w:r w:rsidR="007350E2">
        <w:rPr>
          <w:rFonts w:ascii="Times New Roman" w:hAnsi="Times New Roman" w:cs="Times New Roman"/>
          <w:sz w:val="24"/>
          <w:szCs w:val="24"/>
        </w:rPr>
        <w:t>толово</w:t>
      </w:r>
      <w:proofErr w:type="spellEnd"/>
      <w:r w:rsidR="007350E2">
        <w:rPr>
          <w:rFonts w:ascii="Times New Roman" w:hAnsi="Times New Roman" w:cs="Times New Roman"/>
          <w:sz w:val="24"/>
          <w:szCs w:val="24"/>
        </w:rPr>
        <w:t>, исполняющий полномочия п</w:t>
      </w:r>
      <w:r w:rsidRPr="000769AB">
        <w:rPr>
          <w:rFonts w:ascii="Times New Roman" w:hAnsi="Times New Roman" w:cs="Times New Roman"/>
          <w:sz w:val="24"/>
          <w:szCs w:val="24"/>
        </w:rPr>
        <w:t xml:space="preserve">редседателя МС, депутат МС МО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>, осуществляющий полномочия на постоянной основе</w:t>
      </w:r>
      <w:r w:rsidR="007350E2">
        <w:rPr>
          <w:rFonts w:ascii="Times New Roman" w:hAnsi="Times New Roman" w:cs="Times New Roman"/>
          <w:sz w:val="24"/>
          <w:szCs w:val="24"/>
        </w:rPr>
        <w:t xml:space="preserve"> </w:t>
      </w:r>
      <w:r w:rsidRPr="000769AB">
        <w:rPr>
          <w:rFonts w:ascii="Times New Roman" w:hAnsi="Times New Roman" w:cs="Times New Roman"/>
          <w:sz w:val="24"/>
          <w:szCs w:val="24"/>
        </w:rPr>
        <w:t xml:space="preserve">- заместитель Главы МО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</w:t>
      </w:r>
      <w:r w:rsidR="007350E2">
        <w:rPr>
          <w:rFonts w:ascii="Times New Roman" w:hAnsi="Times New Roman" w:cs="Times New Roman"/>
          <w:sz w:val="24"/>
          <w:szCs w:val="24"/>
        </w:rPr>
        <w:t>олово</w:t>
      </w:r>
      <w:proofErr w:type="spellEnd"/>
      <w:r w:rsidR="007350E2">
        <w:rPr>
          <w:rFonts w:ascii="Times New Roman" w:hAnsi="Times New Roman" w:cs="Times New Roman"/>
          <w:sz w:val="24"/>
          <w:szCs w:val="24"/>
        </w:rPr>
        <w:t>, исполняющего полномочия п</w:t>
      </w:r>
      <w:r w:rsidRPr="000769AB">
        <w:rPr>
          <w:rFonts w:ascii="Times New Roman" w:hAnsi="Times New Roman" w:cs="Times New Roman"/>
          <w:sz w:val="24"/>
          <w:szCs w:val="24"/>
        </w:rPr>
        <w:t>редседателя МС.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69A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лицом, замещающим  муниципальную должность на постоянной основе, в соответствующем разделе справки,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ежегодно, не позднее 30 апреля года</w:t>
      </w:r>
      <w:proofErr w:type="gramEnd"/>
      <w:r w:rsidRPr="000769AB">
        <w:rPr>
          <w:rFonts w:ascii="Times New Roman" w:hAnsi="Times New Roman" w:cs="Times New Roman"/>
          <w:sz w:val="24"/>
          <w:szCs w:val="24"/>
        </w:rPr>
        <w:t>, следующего за отчетным финансовым годом.</w:t>
      </w:r>
    </w:p>
    <w:p w:rsidR="000769AB" w:rsidRPr="000769AB" w:rsidRDefault="000769AB" w:rsidP="001E58A6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 на постоянной основе, представляет:</w:t>
      </w:r>
    </w:p>
    <w:p w:rsidR="000769AB" w:rsidRPr="000769AB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769AB" w:rsidRPr="000769AB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0769AB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Pr="000769AB">
        <w:rPr>
          <w:rFonts w:ascii="Times New Roman" w:hAnsi="Times New Roman" w:cs="Times New Roman"/>
          <w:sz w:val="24"/>
          <w:szCs w:val="24"/>
        </w:rPr>
        <w:lastRenderedPageBreak/>
        <w:t>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769AB" w:rsidRPr="000769AB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0769AB">
        <w:rPr>
          <w:rFonts w:ascii="Times New Roman" w:hAnsi="Times New Roman" w:cs="Times New Roman"/>
          <w:sz w:val="24"/>
          <w:szCs w:val="24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CA1900" w:rsidRPr="00CA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900" w:rsidRPr="00A42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</w:t>
      </w:r>
      <w:r w:rsidR="00CA1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69AB">
        <w:rPr>
          <w:rFonts w:ascii="Times New Roman" w:hAnsi="Times New Roman" w:cs="Times New Roman"/>
          <w:sz w:val="24"/>
          <w:szCs w:val="24"/>
        </w:rPr>
        <w:t xml:space="preserve"> и об источниках получения средств, за счет которых совершены эти сделки, если общая сумма таких сделок  превышает общий доход</w:t>
      </w:r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данного лица и его супруги (супруга) за три последних года, предшествующих отчетному периоду, в соответствующем разделе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5. Лицо, замещающее муниципальную должность на постоянной основе, представляет сведения о доходах, расходах, об имуществе и обязательствах имущественного характера в кадровую службу органа местного самоуправления МО </w:t>
      </w:r>
      <w:proofErr w:type="spellStart"/>
      <w:proofErr w:type="gram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, либо специалисту, ответственному за кадровую работу органа местного самоуправления МО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>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769AB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 на постоянной основе,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в течение одного месяца после окончания срока, указанного в пункте 3 настоящего Положения, представить уточненные сведения.</w:t>
      </w:r>
      <w:proofErr w:type="gramEnd"/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7. В случае непредставления по объективным причинам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в комиссии, созданной в соответствующем органе местного самоуправления  МО </w:t>
      </w:r>
      <w:proofErr w:type="spellStart"/>
      <w:proofErr w:type="gram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769AB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лица, замещающего </w:t>
      </w:r>
      <w:r w:rsidR="00C813CF">
        <w:rPr>
          <w:rFonts w:ascii="Times New Roman" w:hAnsi="Times New Roman" w:cs="Times New Roman"/>
          <w:sz w:val="24"/>
          <w:szCs w:val="24"/>
        </w:rPr>
        <w:t xml:space="preserve">или замещавшего </w:t>
      </w:r>
      <w:r w:rsidRPr="000769AB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основе, расходов его супруги (супруга) и несовершеннолетних детей общему доходу лица, замещающему муниципальную должность на постоянной основе, и его супруги (супруга) за три последних года, предшествующих совершению сделки, осуществляется в порядке, установленном Федеральным законом от 03.12.2012г. № 230-ФЗ «О контроле за соответствием расходов лиц, замещающих государственные должности, и</w:t>
      </w:r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иных лиц их доходам».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Положением, отнесенные в соответствии с федеральным </w:t>
      </w:r>
      <w:hyperlink r:id="rId6" w:history="1">
        <w:r w:rsidRPr="000769A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69AB">
        <w:rPr>
          <w:rFonts w:ascii="Times New Roman" w:hAnsi="Times New Roman" w:cs="Times New Roman"/>
          <w:sz w:val="24"/>
          <w:szCs w:val="24"/>
        </w:rPr>
        <w:t xml:space="preserve"> к сведениям, составляющим государственную тайну, подлежат защите в соответствии с </w:t>
      </w:r>
      <w:hyperlink r:id="rId7" w:history="1">
        <w:r w:rsidRPr="000769A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769AB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10. Сведения о доходах, расходах, об имуществе и обязательствах имущественного характера, об источниках получения средств, за счет которых совершена каждая сделка за отчетный период, представляемые в соответствии с настоящим Положением, размещаются на официальном сайте МО </w:t>
      </w:r>
      <w:proofErr w:type="spellStart"/>
      <w:proofErr w:type="gramStart"/>
      <w:r w:rsidRPr="000769A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769AB">
        <w:rPr>
          <w:rFonts w:ascii="Times New Roman" w:hAnsi="Times New Roman" w:cs="Times New Roman"/>
          <w:sz w:val="24"/>
          <w:szCs w:val="24"/>
        </w:rPr>
        <w:t xml:space="preserve"> (в соответствующем разделе) и предоставляются для опубликования средствам массовой информации в </w:t>
      </w:r>
      <w:hyperlink r:id="rId8" w:history="1">
        <w:r w:rsidRPr="000769AB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0769AB">
        <w:rPr>
          <w:rFonts w:ascii="Times New Roman" w:hAnsi="Times New Roman" w:cs="Times New Roman"/>
          <w:sz w:val="24"/>
          <w:szCs w:val="24"/>
        </w:rPr>
        <w:t xml:space="preserve">, определяемом муниципальным нормативным правовым актом, с соблюдением установленных </w:t>
      </w:r>
      <w:hyperlink r:id="rId9" w:history="1">
        <w:r w:rsidRPr="000769AB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0769AB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>11.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 на постоянной основе,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0769AB" w:rsidRPr="000769AB" w:rsidRDefault="000769AB" w:rsidP="001E58A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lastRenderedPageBreak/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на постоянной основе, несет ответственность в соответствии с законодательством Российской Федерации.</w:t>
      </w:r>
    </w:p>
    <w:p w:rsidR="000769AB" w:rsidRPr="000769AB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 w:rsidP="000769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 w:rsidP="00076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B" w:rsidRPr="000769AB" w:rsidRDefault="000769AB" w:rsidP="000769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 w:rsidP="000769AB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 w:rsidP="000769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B" w:rsidRPr="000769AB" w:rsidRDefault="000769AB" w:rsidP="000769AB">
      <w:pPr>
        <w:rPr>
          <w:rFonts w:ascii="Times New Roman" w:hAnsi="Times New Roman" w:cs="Times New Roman"/>
          <w:b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p w:rsidR="000769AB" w:rsidRPr="000769AB" w:rsidRDefault="000769AB">
      <w:pPr>
        <w:rPr>
          <w:rFonts w:ascii="Times New Roman" w:hAnsi="Times New Roman" w:cs="Times New Roman"/>
          <w:sz w:val="24"/>
          <w:szCs w:val="24"/>
        </w:rPr>
      </w:pPr>
    </w:p>
    <w:sectPr w:rsidR="000769AB" w:rsidRPr="000769AB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769AB"/>
    <w:rsid w:val="00081A40"/>
    <w:rsid w:val="00096BED"/>
    <w:rsid w:val="000B7053"/>
    <w:rsid w:val="000C1C23"/>
    <w:rsid w:val="0019302F"/>
    <w:rsid w:val="001E58A6"/>
    <w:rsid w:val="00272BEA"/>
    <w:rsid w:val="00390A6B"/>
    <w:rsid w:val="003B3905"/>
    <w:rsid w:val="003D671D"/>
    <w:rsid w:val="003D6F71"/>
    <w:rsid w:val="004C37C8"/>
    <w:rsid w:val="005D3DAB"/>
    <w:rsid w:val="005E4072"/>
    <w:rsid w:val="005F7142"/>
    <w:rsid w:val="0061348C"/>
    <w:rsid w:val="00675595"/>
    <w:rsid w:val="006B0C08"/>
    <w:rsid w:val="007350E2"/>
    <w:rsid w:val="00745556"/>
    <w:rsid w:val="00827A8E"/>
    <w:rsid w:val="008A4FDA"/>
    <w:rsid w:val="00913970"/>
    <w:rsid w:val="0095763F"/>
    <w:rsid w:val="00A42C8C"/>
    <w:rsid w:val="00A42CBA"/>
    <w:rsid w:val="00A63A3F"/>
    <w:rsid w:val="00A75ADF"/>
    <w:rsid w:val="00AF047C"/>
    <w:rsid w:val="00B311F0"/>
    <w:rsid w:val="00B5413B"/>
    <w:rsid w:val="00BA4441"/>
    <w:rsid w:val="00C813CF"/>
    <w:rsid w:val="00CA1900"/>
    <w:rsid w:val="00CF505B"/>
    <w:rsid w:val="00D45F62"/>
    <w:rsid w:val="00D6130A"/>
    <w:rsid w:val="00D75055"/>
    <w:rsid w:val="00DB6F2D"/>
    <w:rsid w:val="00DF08B1"/>
    <w:rsid w:val="00EE7CAE"/>
    <w:rsid w:val="00F13363"/>
    <w:rsid w:val="00F62724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983267F81B067C3B319DE5FB2532A7BDCECAB55318FD18A83D7BB5E9D14673255D772F4E0C104lF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2F1FD9BD051826614A84DF67F8C5C7AB45D4BB7477B5C7909336AA4A0355EDC5EF22122506BDDD44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2F1FD9BD051826614A84DF67F8C5C7AB45D4BB7477B5C7909336AA4A0355EDC5EF22122506ADCD44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B45C47C42191A2EF6079C224B713CA33C1627A5678168E803004F3Cb9X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26</cp:revision>
  <cp:lastPrinted>2021-04-12T10:07:00Z</cp:lastPrinted>
  <dcterms:created xsi:type="dcterms:W3CDTF">2019-02-27T06:46:00Z</dcterms:created>
  <dcterms:modified xsi:type="dcterms:W3CDTF">2021-05-11T08:38:00Z</dcterms:modified>
</cp:coreProperties>
</file>