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C8" w:rsidRPr="007970B0" w:rsidRDefault="008C33C8" w:rsidP="008C3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15.10.2021 Прокуратурой Приморского района поддержано государственное обвинение по уголовному делу Журавлева Игоря Александровича. Последний органами предварительного следствия обвинялся в совершении преступлений, предусмотренных</w:t>
      </w:r>
      <w:r>
        <w:rPr>
          <w:bCs/>
          <w:sz w:val="28"/>
          <w:szCs w:val="28"/>
        </w:rPr>
        <w:t xml:space="preserve"> п. «б» ч. 3 ст. 163</w:t>
      </w:r>
      <w:r w:rsidRPr="00AD398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ч. 1 ст. 105 </w:t>
      </w:r>
      <w:r w:rsidRPr="000948AA">
        <w:rPr>
          <w:sz w:val="28"/>
          <w:szCs w:val="28"/>
        </w:rPr>
        <w:t>УК РФ</w:t>
      </w:r>
      <w:r>
        <w:rPr>
          <w:sz w:val="28"/>
          <w:szCs w:val="28"/>
        </w:rPr>
        <w:t xml:space="preserve">, </w:t>
      </w:r>
      <w:r w:rsidRPr="00072CB3">
        <w:rPr>
          <w:b/>
          <w:sz w:val="28"/>
        </w:rPr>
        <w:t xml:space="preserve">а именно в том, что он совершил </w:t>
      </w:r>
      <w:r w:rsidRPr="00072CB3">
        <w:rPr>
          <w:b/>
          <w:sz w:val="28"/>
          <w:szCs w:val="28"/>
        </w:rPr>
        <w:t>вымогательство, то есть требование передачи чужого имущества под угрозой применения насилия, совершенное с применением насилия</w:t>
      </w:r>
      <w:r w:rsidRPr="00072CB3">
        <w:rPr>
          <w:b/>
          <w:color w:val="000000"/>
          <w:sz w:val="28"/>
          <w:szCs w:val="28"/>
        </w:rPr>
        <w:t>, в целях получения имущества в особо крупном размере,</w:t>
      </w:r>
      <w:r>
        <w:rPr>
          <w:b/>
          <w:color w:val="000000"/>
          <w:sz w:val="28"/>
          <w:szCs w:val="28"/>
        </w:rPr>
        <w:t xml:space="preserve"> </w:t>
      </w:r>
      <w:r w:rsidRPr="007970B0">
        <w:rPr>
          <w:b/>
          <w:color w:val="000000"/>
          <w:sz w:val="28"/>
          <w:szCs w:val="28"/>
        </w:rPr>
        <w:t xml:space="preserve">а так же </w:t>
      </w:r>
      <w:r>
        <w:rPr>
          <w:b/>
          <w:sz w:val="28"/>
          <w:szCs w:val="28"/>
        </w:rPr>
        <w:t>убийство</w:t>
      </w:r>
      <w:r w:rsidRPr="007970B0">
        <w:rPr>
          <w:b/>
          <w:sz w:val="28"/>
          <w:szCs w:val="28"/>
        </w:rPr>
        <w:t>, т</w:t>
      </w:r>
      <w:r>
        <w:rPr>
          <w:b/>
          <w:sz w:val="28"/>
          <w:szCs w:val="28"/>
        </w:rPr>
        <w:t>о есть умышленное причинение</w:t>
      </w:r>
      <w:r w:rsidRPr="007970B0">
        <w:rPr>
          <w:b/>
          <w:sz w:val="28"/>
          <w:szCs w:val="28"/>
        </w:rPr>
        <w:t xml:space="preserve"> смерти другому человеку</w:t>
      </w:r>
      <w:r>
        <w:rPr>
          <w:b/>
          <w:sz w:val="28"/>
          <w:szCs w:val="28"/>
        </w:rPr>
        <w:t>:</w:t>
      </w:r>
      <w:r w:rsidRPr="007970B0">
        <w:rPr>
          <w:sz w:val="28"/>
          <w:szCs w:val="28"/>
        </w:rPr>
        <w:t xml:space="preserve"> </w:t>
      </w:r>
    </w:p>
    <w:p w:rsidR="008C33C8" w:rsidRPr="00D67CEA" w:rsidRDefault="008C33C8" w:rsidP="008C33C8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</w:rPr>
        <w:t>02.06</w:t>
      </w:r>
      <w:r w:rsidRPr="00710D2A">
        <w:rPr>
          <w:sz w:val="28"/>
        </w:rPr>
        <w:t xml:space="preserve">.2020 </w:t>
      </w:r>
      <w:r>
        <w:rPr>
          <w:sz w:val="28"/>
          <w:szCs w:val="28"/>
        </w:rPr>
        <w:t xml:space="preserve">Журавлев, являющийся родным братом </w:t>
      </w:r>
      <w:proofErr w:type="spellStart"/>
      <w:r>
        <w:rPr>
          <w:sz w:val="28"/>
          <w:szCs w:val="28"/>
        </w:rPr>
        <w:t>Краузе</w:t>
      </w:r>
      <w:proofErr w:type="spellEnd"/>
      <w:r>
        <w:rPr>
          <w:sz w:val="28"/>
          <w:szCs w:val="28"/>
        </w:rPr>
        <w:t xml:space="preserve"> Ирины и имеющий с последней конфликт по поводу раздела имущества, оставшегося после смерти их матери, </w:t>
      </w:r>
      <w:r>
        <w:rPr>
          <w:sz w:val="28"/>
          <w:szCs w:val="28"/>
          <w:lang w:bidi="ru-RU"/>
        </w:rPr>
        <w:t xml:space="preserve">находясь на лестничной площадке у квартиры, где проживали потерпевшие, </w:t>
      </w:r>
      <w:r w:rsidRPr="00710D2A">
        <w:rPr>
          <w:sz w:val="28"/>
        </w:rPr>
        <w:t xml:space="preserve">умышленно, </w:t>
      </w:r>
      <w:r>
        <w:rPr>
          <w:sz w:val="28"/>
        </w:rPr>
        <w:t xml:space="preserve">из корыстных побуждений, в целях получения имущества в особо крупном размере, держа в руке предмет, похожий на пистолет - аэрозольное устройство самообороны модели «ПИОНЕР», угрожая словесно применением насилия, потребовал от сестры </w:t>
      </w:r>
      <w:proofErr w:type="spellStart"/>
      <w:r>
        <w:rPr>
          <w:sz w:val="28"/>
        </w:rPr>
        <w:t>Краузе</w:t>
      </w:r>
      <w:proofErr w:type="spellEnd"/>
      <w:r>
        <w:rPr>
          <w:sz w:val="28"/>
        </w:rPr>
        <w:t xml:space="preserve"> Ирины передать ему денежные средства, после чего толкнул ее туловищем и произвел не менее одного выстрела из находящегося при нем аэрозольного устройства в голову </w:t>
      </w:r>
      <w:proofErr w:type="spellStart"/>
      <w:r>
        <w:rPr>
          <w:sz w:val="28"/>
        </w:rPr>
        <w:t>Краузе</w:t>
      </w:r>
      <w:proofErr w:type="spellEnd"/>
      <w:r>
        <w:rPr>
          <w:sz w:val="28"/>
        </w:rPr>
        <w:t xml:space="preserve"> Ирины, а также нанес указанным выше предметом не менее 2 ударов в область головы последней,  чем причинил ей  </w:t>
      </w:r>
      <w:r w:rsidRPr="00710D2A">
        <w:rPr>
          <w:sz w:val="28"/>
        </w:rPr>
        <w:t>моральны</w:t>
      </w:r>
      <w:r>
        <w:rPr>
          <w:sz w:val="28"/>
        </w:rPr>
        <w:t>й вред, нравственные страдания,</w:t>
      </w:r>
      <w:r w:rsidRPr="00710D2A">
        <w:rPr>
          <w:sz w:val="28"/>
        </w:rPr>
        <w:t xml:space="preserve"> физическую боль</w:t>
      </w:r>
      <w:r>
        <w:rPr>
          <w:sz w:val="28"/>
        </w:rPr>
        <w:t xml:space="preserve"> и телесные повреждения в виде поверхностной ушибленной раны лобной области в средней трети, ссадин лица, гематомы правой орбитальной области с наличием воздуха в мягких тканях орбиты, ушиба в области угла нижней челюсти слева.</w:t>
      </w:r>
    </w:p>
    <w:p w:rsidR="008C33C8" w:rsidRDefault="008C33C8" w:rsidP="008C33C8">
      <w:pPr>
        <w:pStyle w:val="1130373e324b39"/>
        <w:widowControl/>
        <w:ind w:firstLine="720"/>
        <w:jc w:val="both"/>
        <w:rPr>
          <w:sz w:val="28"/>
          <w:szCs w:val="28"/>
          <w:lang w:bidi="ru-RU"/>
        </w:rPr>
      </w:pPr>
      <w:r>
        <w:rPr>
          <w:sz w:val="28"/>
        </w:rPr>
        <w:t xml:space="preserve">После высказывания своей сестре </w:t>
      </w:r>
      <w:proofErr w:type="spellStart"/>
      <w:r>
        <w:rPr>
          <w:sz w:val="28"/>
        </w:rPr>
        <w:t>Краузе</w:t>
      </w:r>
      <w:proofErr w:type="spellEnd"/>
      <w:r>
        <w:rPr>
          <w:sz w:val="28"/>
        </w:rPr>
        <w:t xml:space="preserve"> Ирине требований о передаче имущества и применения в отношении нее насилия, в связи с действиями ее сына </w:t>
      </w:r>
      <w:proofErr w:type="spellStart"/>
      <w:r>
        <w:rPr>
          <w:sz w:val="28"/>
        </w:rPr>
        <w:t>Краузе</w:t>
      </w:r>
      <w:proofErr w:type="spellEnd"/>
      <w:r>
        <w:rPr>
          <w:sz w:val="28"/>
        </w:rPr>
        <w:t xml:space="preserve"> Ирины - </w:t>
      </w:r>
      <w:proofErr w:type="spellStart"/>
      <w:r>
        <w:rPr>
          <w:sz w:val="28"/>
        </w:rPr>
        <w:t>Краузе</w:t>
      </w:r>
      <w:proofErr w:type="spellEnd"/>
      <w:r>
        <w:rPr>
          <w:sz w:val="28"/>
        </w:rPr>
        <w:t xml:space="preserve"> Кирилла, направленными на защиту своей матери от его (Журавлева) противоправных посягательств и возникшем </w:t>
      </w:r>
      <w:r>
        <w:rPr>
          <w:sz w:val="28"/>
          <w:szCs w:val="28"/>
          <w:lang w:bidi="ru-RU"/>
        </w:rPr>
        <w:t>в связи с этим конфликтом,</w:t>
      </w:r>
      <w:r w:rsidRPr="00A92D3D">
        <w:rPr>
          <w:sz w:val="28"/>
          <w:szCs w:val="28"/>
          <w:lang w:bidi="ru-RU"/>
        </w:rPr>
        <w:t xml:space="preserve"> осознавая, что от е</w:t>
      </w:r>
      <w:r>
        <w:rPr>
          <w:sz w:val="28"/>
          <w:szCs w:val="28"/>
          <w:lang w:bidi="ru-RU"/>
        </w:rPr>
        <w:t xml:space="preserve">го действий может наступить </w:t>
      </w:r>
      <w:r w:rsidRPr="00A92D3D">
        <w:rPr>
          <w:sz w:val="28"/>
          <w:szCs w:val="28"/>
          <w:lang w:bidi="ru-RU"/>
        </w:rPr>
        <w:t xml:space="preserve">смерть </w:t>
      </w:r>
      <w:r>
        <w:rPr>
          <w:sz w:val="28"/>
          <w:szCs w:val="28"/>
          <w:lang w:bidi="ru-RU"/>
        </w:rPr>
        <w:t>последнего</w:t>
      </w:r>
      <w:r w:rsidRPr="00A92D3D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нанес заранее приисканным и находящимся при нем неустановленным следствием ножом, не менее 4 ударов в область расположения жизненно-важных органов </w:t>
      </w:r>
      <w:proofErr w:type="spellStart"/>
      <w:r>
        <w:rPr>
          <w:sz w:val="28"/>
          <w:szCs w:val="28"/>
          <w:lang w:bidi="ru-RU"/>
        </w:rPr>
        <w:t>Краузе</w:t>
      </w:r>
      <w:proofErr w:type="spellEnd"/>
      <w:r>
        <w:rPr>
          <w:sz w:val="28"/>
          <w:szCs w:val="28"/>
          <w:lang w:bidi="ru-RU"/>
        </w:rPr>
        <w:t xml:space="preserve"> Кирилла – голову, грудь, шею, причинив потерпевшему  проникающее колото-резаное ранение грудной клетки слева с повреждением хрящевой части 7 ребра, околосердечной сумки и сердца, осложнившееся развитием массивной кровопотери, </w:t>
      </w:r>
      <w:proofErr w:type="spellStart"/>
      <w:r>
        <w:rPr>
          <w:sz w:val="28"/>
          <w:szCs w:val="28"/>
          <w:lang w:bidi="ru-RU"/>
        </w:rPr>
        <w:t>расценивающееся</w:t>
      </w:r>
      <w:proofErr w:type="spellEnd"/>
      <w:r>
        <w:rPr>
          <w:sz w:val="28"/>
          <w:szCs w:val="28"/>
          <w:lang w:bidi="ru-RU"/>
        </w:rPr>
        <w:t xml:space="preserve"> как тяжкий вред по признаку опасности для жизни и состоящее в прямой причинной связи со смертью </w:t>
      </w:r>
      <w:proofErr w:type="spellStart"/>
      <w:r>
        <w:rPr>
          <w:sz w:val="28"/>
          <w:szCs w:val="28"/>
          <w:lang w:bidi="ru-RU"/>
        </w:rPr>
        <w:t>Краузе</w:t>
      </w:r>
      <w:proofErr w:type="spellEnd"/>
      <w:r>
        <w:rPr>
          <w:sz w:val="28"/>
          <w:szCs w:val="28"/>
          <w:lang w:bidi="ru-RU"/>
        </w:rPr>
        <w:t xml:space="preserve"> Кирилла, которая наступила</w:t>
      </w:r>
      <w:r>
        <w:rPr>
          <w:sz w:val="28"/>
          <w:szCs w:val="28"/>
        </w:rPr>
        <w:t xml:space="preserve"> на месте происшествия</w:t>
      </w:r>
      <w:r>
        <w:rPr>
          <w:sz w:val="28"/>
          <w:szCs w:val="28"/>
          <w:lang w:bidi="ru-RU"/>
        </w:rPr>
        <w:t>.</w:t>
      </w:r>
    </w:p>
    <w:p w:rsidR="008C33C8" w:rsidRPr="00A92D3D" w:rsidRDefault="008C33C8" w:rsidP="008C33C8">
      <w:pPr>
        <w:pStyle w:val="1130373e324b39"/>
        <w:widowControl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 учетом требований государственного обвинения, обстоятельств уголовного дела, суд квалифицировал действия подсудимого по ч. 1 ст. 119, ч. 1 ст. 105 УК РФ и назначил подсудимому наказание в виде 8 лет и 2 месяцев лишения свободы, с ограничением свободы на 1 год, с отбыванием наказания в исправительной колонии строгого режима.</w:t>
      </w:r>
    </w:p>
    <w:p w:rsidR="008C33C8" w:rsidRPr="00497B2C" w:rsidRDefault="008C33C8" w:rsidP="008C33C8">
      <w:pPr>
        <w:pStyle w:val="a3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97B2C">
        <w:rPr>
          <w:rFonts w:ascii="Times New Roman" w:eastAsia="BatangChe" w:hAnsi="Times New Roman" w:cs="Times New Roman"/>
          <w:sz w:val="28"/>
          <w:szCs w:val="28"/>
        </w:rPr>
        <w:t xml:space="preserve">Приговор не вступил в законную силу. </w:t>
      </w:r>
    </w:p>
    <w:p w:rsidR="008C33C8" w:rsidRPr="00E66ADC" w:rsidRDefault="008C33C8" w:rsidP="008C33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3C8" w:rsidRPr="00CF6A1C" w:rsidRDefault="008C33C8" w:rsidP="008C33C8">
      <w:pPr>
        <w:jc w:val="both"/>
        <w:rPr>
          <w:szCs w:val="27"/>
        </w:rPr>
      </w:pPr>
    </w:p>
    <w:p w:rsidR="00150AEA" w:rsidRDefault="00150AEA">
      <w:bookmarkStart w:id="0" w:name="_GoBack"/>
      <w:bookmarkEnd w:id="0"/>
    </w:p>
    <w:sectPr w:rsidR="00150AEA" w:rsidSect="008F0D75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C8"/>
    <w:rsid w:val="00150AEA"/>
    <w:rsid w:val="001E45EE"/>
    <w:rsid w:val="008C33C8"/>
    <w:rsid w:val="00E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C33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8C33C8"/>
    <w:rPr>
      <w:rFonts w:ascii="Calibri" w:hAnsi="Calibri"/>
      <w:szCs w:val="21"/>
    </w:rPr>
  </w:style>
  <w:style w:type="paragraph" w:customStyle="1" w:styleId="1130373e324b39">
    <w:name w:val="Б11а30з37о3eв32ы4bй39"/>
    <w:rsid w:val="008C3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E45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C33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8C33C8"/>
    <w:rPr>
      <w:rFonts w:ascii="Calibri" w:hAnsi="Calibri"/>
      <w:szCs w:val="21"/>
    </w:rPr>
  </w:style>
  <w:style w:type="paragraph" w:customStyle="1" w:styleId="1130373e324b39">
    <w:name w:val="Б11а30з37о3eв32ы4bй39"/>
    <w:rsid w:val="008C3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E45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Бреславская Вероника Ивановна</dc:creator>
  <cp:keywords/>
  <dc:description/>
  <cp:lastModifiedBy>Кинда Анна</cp:lastModifiedBy>
  <cp:revision>3</cp:revision>
  <cp:lastPrinted>2021-11-10T07:16:00Z</cp:lastPrinted>
  <dcterms:created xsi:type="dcterms:W3CDTF">2021-10-20T08:54:00Z</dcterms:created>
  <dcterms:modified xsi:type="dcterms:W3CDTF">2021-11-10T07:19:00Z</dcterms:modified>
</cp:coreProperties>
</file>