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56" w:rsidRPr="00745556" w:rsidRDefault="00745556" w:rsidP="00745556">
      <w:pPr>
        <w:tabs>
          <w:tab w:val="left" w:pos="709"/>
        </w:tabs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4555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12470" cy="808355"/>
            <wp:effectExtent l="19050" t="0" r="0" b="0"/>
            <wp:docPr id="1" name="Рисунок 5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556" w:rsidRPr="00745556" w:rsidRDefault="00745556" w:rsidP="00745556">
      <w:pPr>
        <w:tabs>
          <w:tab w:val="left" w:pos="709"/>
        </w:tabs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Внутригородское муниципальное образование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Санкт-Петербурга</w:t>
      </w: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муниципальный округ  ЮНТОЛОВО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Муниципальный Совет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(МС МО </w:t>
      </w:r>
      <w:proofErr w:type="spellStart"/>
      <w:proofErr w:type="gramStart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МО</w:t>
      </w:r>
      <w:proofErr w:type="spellEnd"/>
      <w:proofErr w:type="gramEnd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  <w:proofErr w:type="spellStart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Юнтолово</w:t>
      </w:r>
      <w:proofErr w:type="spellEnd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)</w:t>
      </w:r>
    </w:p>
    <w:p w:rsidR="00745556" w:rsidRPr="00745556" w:rsidRDefault="00D75055" w:rsidP="00745556">
      <w:pPr>
        <w:keepNext/>
        <w:jc w:val="center"/>
        <w:outlineLvl w:val="2"/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>6</w:t>
      </w:r>
      <w:r w:rsidR="003D6F71"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>-го</w:t>
      </w:r>
      <w:r w:rsidR="00745556" w:rsidRPr="00745556"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 xml:space="preserve"> созыва</w:t>
      </w: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745556" w:rsidRDefault="00745556" w:rsidP="00745556">
      <w:pPr>
        <w:keepNext/>
        <w:spacing w:line="480" w:lineRule="auto"/>
        <w:ind w:right="123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4"/>
          <w:szCs w:val="34"/>
          <w:lang w:eastAsia="ru-RU"/>
        </w:rPr>
      </w:pPr>
      <w:r w:rsidRPr="00745556">
        <w:rPr>
          <w:rFonts w:ascii="Times New Roman" w:eastAsia="Times New Roman" w:hAnsi="Times New Roman" w:cs="Times New Roman"/>
          <w:b/>
          <w:bCs/>
          <w:spacing w:val="20"/>
          <w:sz w:val="34"/>
          <w:szCs w:val="34"/>
          <w:lang w:eastAsia="ru-RU"/>
        </w:rPr>
        <w:t>РЕШЕНИЕ</w:t>
      </w:r>
    </w:p>
    <w:p w:rsidR="00DB6F2D" w:rsidRDefault="00DB6F2D" w:rsidP="00DB6F2D">
      <w:pPr>
        <w:spacing w:line="360" w:lineRule="auto"/>
        <w:ind w:right="309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64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186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012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</w:t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C4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42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42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86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8012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FC4837" w:rsidRDefault="00FC4837" w:rsidP="00DB6F2D">
      <w:pPr>
        <w:spacing w:line="360" w:lineRule="auto"/>
        <w:ind w:right="309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4837" w:rsidRPr="00DF08B1" w:rsidRDefault="00FC4837" w:rsidP="00DB6F2D">
      <w:pPr>
        <w:spacing w:line="360" w:lineRule="auto"/>
        <w:ind w:right="309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4196" w:rsidRPr="00364196" w:rsidRDefault="00364196" w:rsidP="00364196">
      <w:pPr>
        <w:shd w:val="clear" w:color="auto" w:fill="FFFFFF"/>
        <w:ind w:left="58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196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Положение о приватизации муниципального имущества внутригородского муниципального образования Санкт-Петербурга </w:t>
      </w:r>
    </w:p>
    <w:p w:rsidR="00364196" w:rsidRPr="00364196" w:rsidRDefault="00364196" w:rsidP="00364196">
      <w:pPr>
        <w:shd w:val="clear" w:color="auto" w:fill="FFFFFF"/>
        <w:ind w:left="58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196">
        <w:rPr>
          <w:rFonts w:ascii="Times New Roman" w:hAnsi="Times New Roman" w:cs="Times New Roman"/>
          <w:b/>
          <w:sz w:val="24"/>
          <w:szCs w:val="24"/>
        </w:rPr>
        <w:t xml:space="preserve">муниципальный округ </w:t>
      </w:r>
      <w:proofErr w:type="spellStart"/>
      <w:r w:rsidRPr="00364196">
        <w:rPr>
          <w:rFonts w:ascii="Times New Roman" w:hAnsi="Times New Roman" w:cs="Times New Roman"/>
          <w:b/>
          <w:sz w:val="24"/>
          <w:szCs w:val="24"/>
        </w:rPr>
        <w:t>Юнтолово</w:t>
      </w:r>
      <w:proofErr w:type="spellEnd"/>
    </w:p>
    <w:p w:rsidR="00364196" w:rsidRPr="00364196" w:rsidRDefault="00364196" w:rsidP="00364196">
      <w:pPr>
        <w:shd w:val="clear" w:color="auto" w:fill="FFFFFF"/>
        <w:spacing w:before="120"/>
        <w:ind w:firstLine="709"/>
        <w:rPr>
          <w:rFonts w:ascii="Times New Roman" w:hAnsi="Times New Roman" w:cs="Times New Roman"/>
          <w:spacing w:val="-11"/>
          <w:sz w:val="24"/>
          <w:szCs w:val="24"/>
        </w:rPr>
      </w:pPr>
    </w:p>
    <w:p w:rsidR="00364196" w:rsidRPr="00364196" w:rsidRDefault="00364196" w:rsidP="00364196">
      <w:pPr>
        <w:shd w:val="clear" w:color="auto" w:fill="FFFFFF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364196">
        <w:rPr>
          <w:rFonts w:ascii="Times New Roman" w:hAnsi="Times New Roman" w:cs="Times New Roman"/>
          <w:sz w:val="24"/>
          <w:szCs w:val="24"/>
        </w:rPr>
        <w:t>В соответствии с Гражданским кодексом Российской Федерации, Федеральным законом от 29.07.1998 № 135-ФЗ «Об оценочной деятельности в Российской Федерации», Федеральным законом от 21.12.2001 № 178-ФЗ «О приватизации государственного и муниципального имущества»,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10.09.2012 г. № 909 «Об определении официального сайта Российской Федерации в информационно-телекоммуникационной сети</w:t>
      </w:r>
      <w:proofErr w:type="gramEnd"/>
      <w:r w:rsidRPr="00364196">
        <w:rPr>
          <w:rFonts w:ascii="Times New Roman" w:hAnsi="Times New Roman" w:cs="Times New Roman"/>
          <w:sz w:val="24"/>
          <w:szCs w:val="24"/>
        </w:rPr>
        <w:t xml:space="preserve"> «Интернет» для размещения информации о </w:t>
      </w:r>
      <w:proofErr w:type="gramStart"/>
      <w:r w:rsidRPr="00364196">
        <w:rPr>
          <w:rFonts w:ascii="Times New Roman" w:hAnsi="Times New Roman" w:cs="Times New Roman"/>
          <w:sz w:val="24"/>
          <w:szCs w:val="24"/>
        </w:rPr>
        <w:t xml:space="preserve">проведении торгов и внесении изменений в некоторые акты Правительства Российской Федерации», руководствуясь ст. 49 Устава внутригородского муниципального образования </w:t>
      </w:r>
      <w:r w:rsidRPr="00364196">
        <w:rPr>
          <w:rFonts w:ascii="Times New Roman" w:hAnsi="Times New Roman" w:cs="Times New Roman"/>
          <w:sz w:val="24"/>
          <w:szCs w:val="24"/>
        </w:rPr>
        <w:br/>
        <w:t xml:space="preserve">Санкт-Петербурга муниципальный округ </w:t>
      </w:r>
      <w:proofErr w:type="spellStart"/>
      <w:r w:rsidRPr="00364196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364196">
        <w:rPr>
          <w:rFonts w:ascii="Times New Roman" w:hAnsi="Times New Roman" w:cs="Times New Roman"/>
          <w:sz w:val="24"/>
          <w:szCs w:val="24"/>
        </w:rPr>
        <w:t xml:space="preserve">, учитывая заключение  СПб  ГКУ </w:t>
      </w:r>
      <w:r w:rsidRPr="00364196">
        <w:rPr>
          <w:rFonts w:ascii="Times New Roman" w:hAnsi="Times New Roman" w:cs="Times New Roman"/>
          <w:sz w:val="24"/>
          <w:szCs w:val="24"/>
        </w:rPr>
        <w:br/>
        <w:t>«Санкт-Петербургский центр правового обеспечения» 01.02.2021 года № 15-21-141/21-0-0, письмо заместителя прокурора Приморского района от 04.07.2021 года № 04-17-204/07,</w:t>
      </w:r>
      <w:proofErr w:type="gramEnd"/>
    </w:p>
    <w:p w:rsidR="00364196" w:rsidRPr="00364196" w:rsidRDefault="00364196" w:rsidP="003641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196" w:rsidRPr="00364196" w:rsidRDefault="00364196" w:rsidP="003641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196">
        <w:rPr>
          <w:rFonts w:ascii="Times New Roman" w:hAnsi="Times New Roman" w:cs="Times New Roman"/>
          <w:b/>
          <w:sz w:val="24"/>
          <w:szCs w:val="24"/>
        </w:rPr>
        <w:t>Муниципальный Совет решил:</w:t>
      </w:r>
    </w:p>
    <w:p w:rsidR="00364196" w:rsidRPr="00364196" w:rsidRDefault="00364196" w:rsidP="003641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196" w:rsidRPr="00364196" w:rsidRDefault="00364196" w:rsidP="00364196">
      <w:pPr>
        <w:shd w:val="clear" w:color="auto" w:fill="FFFFFF"/>
        <w:ind w:left="58" w:right="-1" w:firstLine="650"/>
        <w:rPr>
          <w:rFonts w:ascii="Times New Roman" w:hAnsi="Times New Roman" w:cs="Times New Roman"/>
          <w:sz w:val="24"/>
          <w:szCs w:val="24"/>
        </w:rPr>
      </w:pPr>
      <w:r w:rsidRPr="00364196">
        <w:rPr>
          <w:rFonts w:ascii="Times New Roman" w:hAnsi="Times New Roman" w:cs="Times New Roman"/>
          <w:sz w:val="24"/>
          <w:szCs w:val="24"/>
        </w:rPr>
        <w:t xml:space="preserve">1. Внести следующие  изменения и дополнения в Положение о приватизации муниципального имущества внутригородского муниципального образования Санкт-Петербурга муниципальный округ </w:t>
      </w:r>
      <w:proofErr w:type="spellStart"/>
      <w:r w:rsidRPr="00364196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364196">
        <w:rPr>
          <w:rFonts w:ascii="Times New Roman" w:hAnsi="Times New Roman" w:cs="Times New Roman"/>
          <w:sz w:val="24"/>
          <w:szCs w:val="24"/>
        </w:rPr>
        <w:t xml:space="preserve">, принятое решением Муниципального Совета внутригородского муниципального образования Санкт-Петербурга муниципальный округ </w:t>
      </w:r>
      <w:proofErr w:type="spellStart"/>
      <w:r w:rsidRPr="00364196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364196">
        <w:rPr>
          <w:rFonts w:ascii="Times New Roman" w:hAnsi="Times New Roman" w:cs="Times New Roman"/>
          <w:sz w:val="24"/>
          <w:szCs w:val="24"/>
        </w:rPr>
        <w:t xml:space="preserve"> 26 ноября 2020 года № 02-03/25:</w:t>
      </w:r>
    </w:p>
    <w:p w:rsidR="00364196" w:rsidRPr="00364196" w:rsidRDefault="00364196" w:rsidP="00364196">
      <w:pPr>
        <w:shd w:val="clear" w:color="auto" w:fill="FFFFFF"/>
        <w:ind w:left="58" w:right="-1" w:firstLine="650"/>
        <w:rPr>
          <w:rFonts w:ascii="Times New Roman" w:hAnsi="Times New Roman" w:cs="Times New Roman"/>
          <w:sz w:val="24"/>
          <w:szCs w:val="24"/>
        </w:rPr>
      </w:pPr>
      <w:r w:rsidRPr="00364196">
        <w:rPr>
          <w:rFonts w:ascii="Times New Roman" w:hAnsi="Times New Roman" w:cs="Times New Roman"/>
          <w:sz w:val="24"/>
          <w:szCs w:val="24"/>
        </w:rPr>
        <w:t xml:space="preserve">1.1. Исключить абзацы седьмой – десятый пункта 1.1. Положения о приватизации муниципального имущества внутригородского муниципального образования Санкт-Петербурга муниципальный округ </w:t>
      </w:r>
      <w:proofErr w:type="spellStart"/>
      <w:r w:rsidRPr="00364196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364196">
        <w:rPr>
          <w:rFonts w:ascii="Times New Roman" w:hAnsi="Times New Roman" w:cs="Times New Roman"/>
          <w:sz w:val="24"/>
          <w:szCs w:val="24"/>
        </w:rPr>
        <w:t xml:space="preserve"> (далее Положение).</w:t>
      </w:r>
    </w:p>
    <w:p w:rsidR="00364196" w:rsidRPr="00364196" w:rsidRDefault="00364196" w:rsidP="00364196">
      <w:pPr>
        <w:shd w:val="clear" w:color="auto" w:fill="FFFFFF"/>
        <w:ind w:left="58" w:right="282" w:firstLine="650"/>
        <w:rPr>
          <w:rFonts w:ascii="Times New Roman" w:hAnsi="Times New Roman" w:cs="Times New Roman"/>
          <w:sz w:val="24"/>
          <w:szCs w:val="24"/>
        </w:rPr>
      </w:pPr>
      <w:r w:rsidRPr="00364196">
        <w:rPr>
          <w:rFonts w:ascii="Times New Roman" w:hAnsi="Times New Roman" w:cs="Times New Roman"/>
          <w:sz w:val="24"/>
          <w:szCs w:val="24"/>
        </w:rPr>
        <w:t>1.2.</w:t>
      </w:r>
      <w:r w:rsidR="00C65C9B">
        <w:rPr>
          <w:rFonts w:ascii="Times New Roman" w:hAnsi="Times New Roman" w:cs="Times New Roman"/>
          <w:sz w:val="24"/>
          <w:szCs w:val="24"/>
        </w:rPr>
        <w:t xml:space="preserve"> </w:t>
      </w:r>
      <w:r w:rsidRPr="00364196">
        <w:rPr>
          <w:rFonts w:ascii="Times New Roman" w:hAnsi="Times New Roman" w:cs="Times New Roman"/>
          <w:sz w:val="24"/>
          <w:szCs w:val="24"/>
        </w:rPr>
        <w:t>Пункт 1.2. Положения изложить в следующей редакции:</w:t>
      </w:r>
    </w:p>
    <w:p w:rsidR="00364196" w:rsidRPr="00364196" w:rsidRDefault="00364196" w:rsidP="00364196">
      <w:pPr>
        <w:shd w:val="clear" w:color="auto" w:fill="FFFFFF"/>
        <w:tabs>
          <w:tab w:val="left" w:pos="566"/>
        </w:tabs>
        <w:spacing w:line="274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364196">
        <w:rPr>
          <w:rFonts w:ascii="Times New Roman" w:hAnsi="Times New Roman" w:cs="Times New Roman"/>
          <w:sz w:val="24"/>
          <w:szCs w:val="24"/>
        </w:rPr>
        <w:tab/>
        <w:t xml:space="preserve">«1.2. Положение регулирует отношения, возникающие при приватизации муниципального имущества внутригородского муниципального образования Санкт-Петербурга муниципальный </w:t>
      </w:r>
      <w:r w:rsidRPr="00364196">
        <w:rPr>
          <w:rFonts w:ascii="Times New Roman" w:hAnsi="Times New Roman" w:cs="Times New Roman"/>
          <w:sz w:val="24"/>
          <w:szCs w:val="24"/>
        </w:rPr>
        <w:lastRenderedPageBreak/>
        <w:t xml:space="preserve">округ </w:t>
      </w:r>
      <w:proofErr w:type="spellStart"/>
      <w:r w:rsidRPr="00364196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364196">
        <w:rPr>
          <w:rFonts w:ascii="Times New Roman" w:hAnsi="Times New Roman" w:cs="Times New Roman"/>
          <w:sz w:val="24"/>
          <w:szCs w:val="24"/>
        </w:rPr>
        <w:t xml:space="preserve"> (далее - муниципальное имущество), и связанные с ними отношения по управлению муниципальным имуществом, а также устанавливает  цели, ограничения и порядок приватизации муниципального имущества муниципального образования муниципальный округ </w:t>
      </w:r>
      <w:proofErr w:type="spellStart"/>
      <w:r w:rsidRPr="00364196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364196">
        <w:rPr>
          <w:rFonts w:ascii="Times New Roman" w:hAnsi="Times New Roman" w:cs="Times New Roman"/>
          <w:sz w:val="24"/>
          <w:szCs w:val="24"/>
        </w:rPr>
        <w:t xml:space="preserve"> (далее МО </w:t>
      </w:r>
      <w:proofErr w:type="spellStart"/>
      <w:proofErr w:type="gramStart"/>
      <w:r w:rsidRPr="00364196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364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196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364196">
        <w:rPr>
          <w:rFonts w:ascii="Times New Roman" w:hAnsi="Times New Roman" w:cs="Times New Roman"/>
          <w:sz w:val="24"/>
          <w:szCs w:val="24"/>
        </w:rPr>
        <w:t>)».</w:t>
      </w:r>
    </w:p>
    <w:p w:rsidR="00364196" w:rsidRPr="00364196" w:rsidRDefault="00364196" w:rsidP="00364196">
      <w:pPr>
        <w:shd w:val="clear" w:color="auto" w:fill="FFFFFF"/>
        <w:tabs>
          <w:tab w:val="left" w:pos="566"/>
        </w:tabs>
        <w:spacing w:line="274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364196">
        <w:rPr>
          <w:rFonts w:ascii="Times New Roman" w:hAnsi="Times New Roman" w:cs="Times New Roman"/>
          <w:sz w:val="24"/>
          <w:szCs w:val="24"/>
        </w:rPr>
        <w:t xml:space="preserve">             1.3. Исключить  </w:t>
      </w:r>
      <w:r w:rsidR="00575673">
        <w:rPr>
          <w:rFonts w:ascii="Times New Roman" w:hAnsi="Times New Roman" w:cs="Times New Roman"/>
          <w:sz w:val="24"/>
          <w:szCs w:val="24"/>
        </w:rPr>
        <w:t xml:space="preserve">пункт </w:t>
      </w:r>
      <w:r w:rsidRPr="00364196">
        <w:rPr>
          <w:rFonts w:ascii="Times New Roman" w:hAnsi="Times New Roman" w:cs="Times New Roman"/>
          <w:sz w:val="24"/>
          <w:szCs w:val="24"/>
        </w:rPr>
        <w:t>1.4.</w:t>
      </w:r>
    </w:p>
    <w:p w:rsidR="00575673" w:rsidRDefault="00364196" w:rsidP="00364196">
      <w:pPr>
        <w:shd w:val="clear" w:color="auto" w:fill="FFFFFF"/>
        <w:tabs>
          <w:tab w:val="left" w:pos="566"/>
        </w:tabs>
        <w:spacing w:line="274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364196">
        <w:rPr>
          <w:rFonts w:ascii="Times New Roman" w:hAnsi="Times New Roman" w:cs="Times New Roman"/>
          <w:sz w:val="24"/>
          <w:szCs w:val="24"/>
        </w:rPr>
        <w:t xml:space="preserve">             1.4. Исключить  </w:t>
      </w:r>
      <w:r w:rsidR="00575673">
        <w:rPr>
          <w:rFonts w:ascii="Times New Roman" w:hAnsi="Times New Roman" w:cs="Times New Roman"/>
          <w:sz w:val="24"/>
          <w:szCs w:val="24"/>
        </w:rPr>
        <w:t>пункты</w:t>
      </w:r>
      <w:r w:rsidRPr="00364196">
        <w:rPr>
          <w:rFonts w:ascii="Times New Roman" w:hAnsi="Times New Roman" w:cs="Times New Roman"/>
          <w:sz w:val="24"/>
          <w:szCs w:val="24"/>
        </w:rPr>
        <w:t xml:space="preserve"> 4.5 - 4.7. Положения.</w:t>
      </w:r>
    </w:p>
    <w:p w:rsidR="00364196" w:rsidRPr="00364196" w:rsidRDefault="00364196" w:rsidP="00364196">
      <w:pPr>
        <w:shd w:val="clear" w:color="auto" w:fill="FFFFFF"/>
        <w:tabs>
          <w:tab w:val="left" w:pos="566"/>
        </w:tabs>
        <w:spacing w:line="274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364196">
        <w:rPr>
          <w:rFonts w:ascii="Times New Roman" w:hAnsi="Times New Roman" w:cs="Times New Roman"/>
          <w:sz w:val="24"/>
          <w:szCs w:val="24"/>
        </w:rPr>
        <w:t xml:space="preserve">             1.5. Исключить </w:t>
      </w:r>
      <w:r w:rsidR="00575673">
        <w:rPr>
          <w:rFonts w:ascii="Times New Roman" w:hAnsi="Times New Roman" w:cs="Times New Roman"/>
          <w:sz w:val="24"/>
          <w:szCs w:val="24"/>
        </w:rPr>
        <w:t xml:space="preserve"> пункты</w:t>
      </w:r>
      <w:r w:rsidRPr="00364196">
        <w:rPr>
          <w:rFonts w:ascii="Times New Roman" w:hAnsi="Times New Roman" w:cs="Times New Roman"/>
          <w:sz w:val="24"/>
          <w:szCs w:val="24"/>
        </w:rPr>
        <w:t xml:space="preserve"> 5.2 – 5.4. Положения.</w:t>
      </w:r>
    </w:p>
    <w:p w:rsidR="00364196" w:rsidRPr="00364196" w:rsidRDefault="00364196" w:rsidP="00364196">
      <w:pPr>
        <w:shd w:val="clear" w:color="auto" w:fill="FFFFFF"/>
        <w:tabs>
          <w:tab w:val="left" w:pos="566"/>
        </w:tabs>
        <w:spacing w:line="274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364196">
        <w:rPr>
          <w:rFonts w:ascii="Times New Roman" w:hAnsi="Times New Roman" w:cs="Times New Roman"/>
          <w:sz w:val="24"/>
          <w:szCs w:val="24"/>
        </w:rPr>
        <w:tab/>
      </w:r>
      <w:r w:rsidRPr="003641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01258">
        <w:rPr>
          <w:rFonts w:ascii="Times New Roman" w:hAnsi="Times New Roman" w:cs="Times New Roman"/>
          <w:sz w:val="24"/>
          <w:szCs w:val="24"/>
        </w:rPr>
        <w:t xml:space="preserve"> </w:t>
      </w:r>
      <w:r w:rsidRPr="00364196">
        <w:rPr>
          <w:rFonts w:ascii="Times New Roman" w:hAnsi="Times New Roman" w:cs="Times New Roman"/>
          <w:sz w:val="24"/>
          <w:szCs w:val="24"/>
        </w:rPr>
        <w:t xml:space="preserve">1.6. Исключить </w:t>
      </w:r>
      <w:r w:rsidR="00575673">
        <w:rPr>
          <w:rFonts w:ascii="Times New Roman" w:hAnsi="Times New Roman" w:cs="Times New Roman"/>
          <w:sz w:val="24"/>
          <w:szCs w:val="24"/>
        </w:rPr>
        <w:t xml:space="preserve"> пункты</w:t>
      </w:r>
      <w:r w:rsidRPr="00364196">
        <w:rPr>
          <w:rFonts w:ascii="Times New Roman" w:hAnsi="Times New Roman" w:cs="Times New Roman"/>
          <w:sz w:val="24"/>
          <w:szCs w:val="24"/>
        </w:rPr>
        <w:t xml:space="preserve"> 6.3, 6.5 – 6.8. Положения. </w:t>
      </w:r>
    </w:p>
    <w:p w:rsidR="00364196" w:rsidRPr="00364196" w:rsidRDefault="00364196" w:rsidP="00364196">
      <w:pPr>
        <w:shd w:val="clear" w:color="auto" w:fill="FFFFFF"/>
        <w:tabs>
          <w:tab w:val="left" w:pos="566"/>
        </w:tabs>
        <w:spacing w:line="274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364196">
        <w:rPr>
          <w:rFonts w:ascii="Times New Roman" w:hAnsi="Times New Roman" w:cs="Times New Roman"/>
          <w:sz w:val="24"/>
          <w:szCs w:val="24"/>
        </w:rPr>
        <w:t xml:space="preserve">             1.7. Исключить </w:t>
      </w:r>
      <w:r w:rsidR="00575673">
        <w:rPr>
          <w:rFonts w:ascii="Times New Roman" w:hAnsi="Times New Roman" w:cs="Times New Roman"/>
          <w:sz w:val="24"/>
          <w:szCs w:val="24"/>
        </w:rPr>
        <w:t xml:space="preserve"> пункты</w:t>
      </w:r>
      <w:r w:rsidRPr="00364196">
        <w:rPr>
          <w:rFonts w:ascii="Times New Roman" w:hAnsi="Times New Roman" w:cs="Times New Roman"/>
          <w:sz w:val="24"/>
          <w:szCs w:val="24"/>
        </w:rPr>
        <w:t xml:space="preserve"> 7.2, 7.3.1, 7.3.2, 7.3.4, 7.5. – 7.5.13, 7.6.1, 7.7  Положения.</w:t>
      </w:r>
    </w:p>
    <w:p w:rsidR="00364196" w:rsidRPr="00364196" w:rsidRDefault="00364196" w:rsidP="00364196">
      <w:pPr>
        <w:shd w:val="clear" w:color="auto" w:fill="FFFFFF"/>
        <w:tabs>
          <w:tab w:val="left" w:pos="566"/>
        </w:tabs>
        <w:spacing w:line="274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364196">
        <w:rPr>
          <w:rFonts w:ascii="Times New Roman" w:hAnsi="Times New Roman" w:cs="Times New Roman"/>
          <w:sz w:val="24"/>
          <w:szCs w:val="24"/>
        </w:rPr>
        <w:tab/>
        <w:t xml:space="preserve">    1.8. Исключить </w:t>
      </w:r>
      <w:r w:rsidR="00575673">
        <w:rPr>
          <w:rFonts w:ascii="Times New Roman" w:hAnsi="Times New Roman" w:cs="Times New Roman"/>
          <w:sz w:val="24"/>
          <w:szCs w:val="24"/>
        </w:rPr>
        <w:t xml:space="preserve"> пункты</w:t>
      </w:r>
      <w:r w:rsidRPr="00364196">
        <w:rPr>
          <w:rFonts w:ascii="Times New Roman" w:hAnsi="Times New Roman" w:cs="Times New Roman"/>
          <w:sz w:val="24"/>
          <w:szCs w:val="24"/>
        </w:rPr>
        <w:t xml:space="preserve"> 9.1, 10.3, 10.4.</w:t>
      </w:r>
      <w:r w:rsidR="00575673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364196" w:rsidRPr="00364196" w:rsidRDefault="00364196" w:rsidP="00364196">
      <w:pPr>
        <w:shd w:val="clear" w:color="auto" w:fill="FFFFFF"/>
        <w:tabs>
          <w:tab w:val="left" w:pos="566"/>
        </w:tabs>
        <w:spacing w:line="274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364196">
        <w:rPr>
          <w:rFonts w:ascii="Times New Roman" w:hAnsi="Times New Roman" w:cs="Times New Roman"/>
          <w:sz w:val="24"/>
          <w:szCs w:val="24"/>
        </w:rPr>
        <w:t xml:space="preserve">             1.9. Исключить раздел 8 Положения. </w:t>
      </w:r>
    </w:p>
    <w:p w:rsidR="00364196" w:rsidRPr="00364196" w:rsidRDefault="00364196" w:rsidP="00364196">
      <w:pPr>
        <w:shd w:val="clear" w:color="auto" w:fill="FFFFFF"/>
        <w:tabs>
          <w:tab w:val="left" w:pos="566"/>
        </w:tabs>
        <w:spacing w:line="274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364196">
        <w:rPr>
          <w:rFonts w:ascii="Times New Roman" w:hAnsi="Times New Roman" w:cs="Times New Roman"/>
          <w:sz w:val="24"/>
          <w:szCs w:val="24"/>
        </w:rPr>
        <w:t xml:space="preserve">             1.10. Пункт  4.9. Положения изложить в следующей редакции:</w:t>
      </w:r>
    </w:p>
    <w:p w:rsidR="00364196" w:rsidRPr="00364196" w:rsidRDefault="00364196" w:rsidP="00364196">
      <w:pPr>
        <w:shd w:val="clear" w:color="auto" w:fill="FFFFFF"/>
        <w:tabs>
          <w:tab w:val="left" w:pos="566"/>
        </w:tabs>
        <w:spacing w:line="274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364196">
        <w:rPr>
          <w:rFonts w:ascii="Times New Roman" w:hAnsi="Times New Roman" w:cs="Times New Roman"/>
          <w:sz w:val="24"/>
          <w:szCs w:val="24"/>
        </w:rPr>
        <w:t xml:space="preserve">«4.9. Прогнозный план утверждается постановлением МА МО </w:t>
      </w:r>
      <w:proofErr w:type="spellStart"/>
      <w:proofErr w:type="gramStart"/>
      <w:r w:rsidRPr="00364196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364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196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364196">
        <w:rPr>
          <w:rFonts w:ascii="Times New Roman" w:hAnsi="Times New Roman" w:cs="Times New Roman"/>
          <w:sz w:val="24"/>
          <w:szCs w:val="24"/>
        </w:rPr>
        <w:t>».</w:t>
      </w:r>
    </w:p>
    <w:p w:rsidR="00364196" w:rsidRPr="00364196" w:rsidRDefault="00364196" w:rsidP="00801258">
      <w:pPr>
        <w:shd w:val="clear" w:color="auto" w:fill="FFFFFF"/>
        <w:tabs>
          <w:tab w:val="left" w:pos="566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364196">
        <w:rPr>
          <w:rFonts w:ascii="Times New Roman" w:hAnsi="Times New Roman" w:cs="Times New Roman"/>
          <w:sz w:val="24"/>
          <w:szCs w:val="24"/>
        </w:rPr>
        <w:t xml:space="preserve">           2. Опубликовать настоящее решение в газете Муниципального Совета МО </w:t>
      </w:r>
      <w:proofErr w:type="spellStart"/>
      <w:r w:rsidRPr="00364196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364196">
        <w:rPr>
          <w:rFonts w:ascii="Times New Roman" w:hAnsi="Times New Roman" w:cs="Times New Roman"/>
          <w:sz w:val="24"/>
          <w:szCs w:val="24"/>
        </w:rPr>
        <w:t xml:space="preserve"> и разместить на сайте МО </w:t>
      </w:r>
      <w:proofErr w:type="spellStart"/>
      <w:proofErr w:type="gramStart"/>
      <w:r w:rsidRPr="00364196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364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196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364196">
        <w:rPr>
          <w:rFonts w:ascii="Times New Roman" w:hAnsi="Times New Roman" w:cs="Times New Roman"/>
          <w:sz w:val="24"/>
          <w:szCs w:val="24"/>
        </w:rPr>
        <w:t>.</w:t>
      </w:r>
    </w:p>
    <w:p w:rsidR="00364196" w:rsidRPr="00364196" w:rsidRDefault="00364196" w:rsidP="00364196">
      <w:pPr>
        <w:widowControl w:val="0"/>
        <w:shd w:val="clear" w:color="auto" w:fill="FFFFFF"/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364196">
        <w:rPr>
          <w:rFonts w:ascii="Times New Roman" w:hAnsi="Times New Roman" w:cs="Times New Roman"/>
          <w:sz w:val="24"/>
          <w:szCs w:val="24"/>
        </w:rPr>
        <w:t xml:space="preserve">           3. Настоящее решение вступает в силу со дня его официального опубликования.</w:t>
      </w:r>
    </w:p>
    <w:p w:rsidR="00364196" w:rsidRPr="00364196" w:rsidRDefault="00364196" w:rsidP="00364196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364196" w:rsidRPr="00364196" w:rsidRDefault="00364196" w:rsidP="00364196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364196" w:rsidRPr="00364196" w:rsidRDefault="00364196" w:rsidP="00364196">
      <w:pPr>
        <w:rPr>
          <w:rFonts w:ascii="Times New Roman" w:hAnsi="Times New Roman" w:cs="Times New Roman"/>
          <w:sz w:val="24"/>
          <w:szCs w:val="24"/>
        </w:rPr>
      </w:pPr>
      <w:r w:rsidRPr="00364196">
        <w:rPr>
          <w:rFonts w:ascii="Times New Roman" w:hAnsi="Times New Roman" w:cs="Times New Roman"/>
          <w:sz w:val="24"/>
          <w:szCs w:val="24"/>
        </w:rPr>
        <w:t>Глава муниципального образования,</w:t>
      </w:r>
    </w:p>
    <w:p w:rsidR="00364196" w:rsidRPr="00364196" w:rsidRDefault="00364196" w:rsidP="0036419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64196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364196">
        <w:rPr>
          <w:rFonts w:ascii="Times New Roman" w:hAnsi="Times New Roman" w:cs="Times New Roman"/>
          <w:sz w:val="24"/>
          <w:szCs w:val="24"/>
        </w:rPr>
        <w:t xml:space="preserve"> полномочия</w:t>
      </w:r>
    </w:p>
    <w:p w:rsidR="00364196" w:rsidRPr="00364196" w:rsidRDefault="00364196" w:rsidP="00364196">
      <w:pPr>
        <w:rPr>
          <w:rFonts w:ascii="Times New Roman" w:hAnsi="Times New Roman" w:cs="Times New Roman"/>
          <w:b/>
          <w:sz w:val="24"/>
          <w:szCs w:val="24"/>
        </w:rPr>
      </w:pPr>
      <w:r w:rsidRPr="00364196">
        <w:rPr>
          <w:rFonts w:ascii="Times New Roman" w:hAnsi="Times New Roman" w:cs="Times New Roman"/>
          <w:sz w:val="24"/>
          <w:szCs w:val="24"/>
        </w:rPr>
        <w:t>председателя М</w:t>
      </w:r>
      <w:r>
        <w:rPr>
          <w:rFonts w:ascii="Times New Roman" w:hAnsi="Times New Roman" w:cs="Times New Roman"/>
          <w:sz w:val="24"/>
          <w:szCs w:val="24"/>
        </w:rPr>
        <w:t>униципального Совета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С.К.</w:t>
      </w:r>
      <w:r w:rsidRPr="00364196">
        <w:rPr>
          <w:rFonts w:ascii="Times New Roman" w:hAnsi="Times New Roman" w:cs="Times New Roman"/>
          <w:sz w:val="24"/>
          <w:szCs w:val="24"/>
        </w:rPr>
        <w:t>Гревцева</w:t>
      </w:r>
      <w:proofErr w:type="spellEnd"/>
      <w:r w:rsidRPr="00364196">
        <w:rPr>
          <w:rFonts w:ascii="Times New Roman" w:hAnsi="Times New Roman" w:cs="Times New Roman"/>
          <w:sz w:val="24"/>
          <w:szCs w:val="24"/>
        </w:rPr>
        <w:br/>
      </w:r>
    </w:p>
    <w:p w:rsidR="00913970" w:rsidRPr="005D3DAB" w:rsidRDefault="00913970" w:rsidP="00364196">
      <w:pPr>
        <w:ind w:left="851" w:right="84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13970" w:rsidRPr="005D3DAB" w:rsidSect="0036419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4256B"/>
    <w:multiLevelType w:val="hybridMultilevel"/>
    <w:tmpl w:val="22D481EA"/>
    <w:lvl w:ilvl="0" w:tplc="7178A9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45556"/>
    <w:rsid w:val="00007AC8"/>
    <w:rsid w:val="00010BAC"/>
    <w:rsid w:val="00027A34"/>
    <w:rsid w:val="000769AB"/>
    <w:rsid w:val="00081A40"/>
    <w:rsid w:val="00096BED"/>
    <w:rsid w:val="000A5CB7"/>
    <w:rsid w:val="000B7053"/>
    <w:rsid w:val="000C1C23"/>
    <w:rsid w:val="00112BD0"/>
    <w:rsid w:val="00135B9A"/>
    <w:rsid w:val="00186FFD"/>
    <w:rsid w:val="0019302F"/>
    <w:rsid w:val="001A3616"/>
    <w:rsid w:val="001E58A6"/>
    <w:rsid w:val="0022006C"/>
    <w:rsid w:val="002329B6"/>
    <w:rsid w:val="00272BEA"/>
    <w:rsid w:val="00364196"/>
    <w:rsid w:val="00390A6B"/>
    <w:rsid w:val="003B1600"/>
    <w:rsid w:val="003B3905"/>
    <w:rsid w:val="003D671D"/>
    <w:rsid w:val="003D6F71"/>
    <w:rsid w:val="003E1EB1"/>
    <w:rsid w:val="004406C3"/>
    <w:rsid w:val="004C37C8"/>
    <w:rsid w:val="004F3B1D"/>
    <w:rsid w:val="005267E8"/>
    <w:rsid w:val="00575673"/>
    <w:rsid w:val="005D3DAB"/>
    <w:rsid w:val="005E0C44"/>
    <w:rsid w:val="005E4072"/>
    <w:rsid w:val="005F7142"/>
    <w:rsid w:val="00600351"/>
    <w:rsid w:val="0061348C"/>
    <w:rsid w:val="00675595"/>
    <w:rsid w:val="006B0C08"/>
    <w:rsid w:val="006E67A5"/>
    <w:rsid w:val="007350E2"/>
    <w:rsid w:val="00745556"/>
    <w:rsid w:val="007A3F79"/>
    <w:rsid w:val="00801258"/>
    <w:rsid w:val="00822563"/>
    <w:rsid w:val="00827A8E"/>
    <w:rsid w:val="00913970"/>
    <w:rsid w:val="00921F79"/>
    <w:rsid w:val="0095763F"/>
    <w:rsid w:val="00967F0A"/>
    <w:rsid w:val="009A3A30"/>
    <w:rsid w:val="00A31E4B"/>
    <w:rsid w:val="00A42C8C"/>
    <w:rsid w:val="00A63A3F"/>
    <w:rsid w:val="00A64905"/>
    <w:rsid w:val="00A75ADF"/>
    <w:rsid w:val="00AB1770"/>
    <w:rsid w:val="00AF047C"/>
    <w:rsid w:val="00B311F0"/>
    <w:rsid w:val="00B5413B"/>
    <w:rsid w:val="00BA0C50"/>
    <w:rsid w:val="00BA4441"/>
    <w:rsid w:val="00C50610"/>
    <w:rsid w:val="00C65C9B"/>
    <w:rsid w:val="00C813CF"/>
    <w:rsid w:val="00CA1900"/>
    <w:rsid w:val="00CF505B"/>
    <w:rsid w:val="00D45F62"/>
    <w:rsid w:val="00D54262"/>
    <w:rsid w:val="00D6130A"/>
    <w:rsid w:val="00D75055"/>
    <w:rsid w:val="00DB6F2D"/>
    <w:rsid w:val="00DC0559"/>
    <w:rsid w:val="00DC696D"/>
    <w:rsid w:val="00DE3BE0"/>
    <w:rsid w:val="00DF08B1"/>
    <w:rsid w:val="00E027B0"/>
    <w:rsid w:val="00E46FF8"/>
    <w:rsid w:val="00E74711"/>
    <w:rsid w:val="00E7609D"/>
    <w:rsid w:val="00EE10B4"/>
    <w:rsid w:val="00EE7CAE"/>
    <w:rsid w:val="00F13363"/>
    <w:rsid w:val="00F1609B"/>
    <w:rsid w:val="00F42593"/>
    <w:rsid w:val="00F56AF6"/>
    <w:rsid w:val="00F62724"/>
    <w:rsid w:val="00FB061A"/>
    <w:rsid w:val="00FB6741"/>
    <w:rsid w:val="00FC4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5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556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769AB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D67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5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4154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kostrova</dc:creator>
  <cp:keywords/>
  <dc:description/>
  <cp:lastModifiedBy>sharkova-ai</cp:lastModifiedBy>
  <cp:revision>58</cp:revision>
  <cp:lastPrinted>2021-05-19T12:43:00Z</cp:lastPrinted>
  <dcterms:created xsi:type="dcterms:W3CDTF">2019-02-27T06:46:00Z</dcterms:created>
  <dcterms:modified xsi:type="dcterms:W3CDTF">2021-06-15T11:14:00Z</dcterms:modified>
</cp:coreProperties>
</file>