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8E" w:rsidRPr="007C7EB1" w:rsidRDefault="00F5569D" w:rsidP="0010326B">
      <w:pPr>
        <w:tabs>
          <w:tab w:val="left" w:pos="1985"/>
          <w:tab w:val="center" w:pos="4111"/>
        </w:tabs>
        <w:ind w:left="851" w:righ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10326B">
        <w:rPr>
          <w:rFonts w:ascii="Times New Roman" w:hAnsi="Times New Roman" w:cs="Times New Roman"/>
          <w:b/>
        </w:rPr>
        <w:t xml:space="preserve">                          </w:t>
      </w:r>
      <w:r w:rsidR="007C7EB1" w:rsidRPr="007C7EB1">
        <w:rPr>
          <w:rFonts w:ascii="Times New Roman" w:hAnsi="Times New Roman" w:cs="Times New Roman"/>
          <w:b/>
        </w:rPr>
        <w:t>АКТ</w:t>
      </w:r>
      <w:r w:rsidR="007C7EB1">
        <w:rPr>
          <w:rFonts w:ascii="Times New Roman" w:hAnsi="Times New Roman" w:cs="Times New Roman"/>
          <w:b/>
        </w:rPr>
        <w:t xml:space="preserve"> № </w:t>
      </w:r>
      <w:r w:rsidR="0010326B">
        <w:rPr>
          <w:rFonts w:ascii="Times New Roman" w:hAnsi="Times New Roman" w:cs="Times New Roman"/>
          <w:b/>
        </w:rPr>
        <w:t>5</w:t>
      </w:r>
    </w:p>
    <w:p w:rsidR="00BB02D0" w:rsidRPr="00CC281D" w:rsidRDefault="0010326B" w:rsidP="0010326B">
      <w:pPr>
        <w:tabs>
          <w:tab w:val="left" w:pos="1134"/>
        </w:tabs>
        <w:ind w:left="567" w:right="708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B02D0" w:rsidRPr="00CC281D">
        <w:rPr>
          <w:rFonts w:ascii="Times New Roman" w:hAnsi="Times New Roman" w:cs="Times New Roman"/>
          <w:b/>
          <w:sz w:val="24"/>
          <w:szCs w:val="24"/>
        </w:rPr>
        <w:t xml:space="preserve">плановой </w:t>
      </w:r>
      <w:r w:rsidR="00E92B12" w:rsidRPr="00CC281D">
        <w:rPr>
          <w:rFonts w:ascii="Times New Roman" w:hAnsi="Times New Roman" w:cs="Times New Roman"/>
          <w:b/>
          <w:sz w:val="24"/>
          <w:szCs w:val="24"/>
        </w:rPr>
        <w:t xml:space="preserve">проверки </w:t>
      </w:r>
      <w:r>
        <w:rPr>
          <w:rFonts w:ascii="Times New Roman" w:hAnsi="Times New Roman" w:cs="Times New Roman"/>
          <w:b/>
          <w:sz w:val="24"/>
          <w:szCs w:val="24"/>
        </w:rPr>
        <w:t>расходования бюджетных средств по осуществлению отдельного государственного полномочия Санкт-Петербурга по выплате денежных средств на вознаграждение приемным родителям.</w:t>
      </w:r>
    </w:p>
    <w:p w:rsidR="0080641B" w:rsidRDefault="0080641B" w:rsidP="007C7EB1">
      <w:pPr>
        <w:ind w:left="1416" w:right="-1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7C7EB1" w:rsidRPr="007C7EB1" w:rsidRDefault="007C7EB1" w:rsidP="007C7EB1">
      <w:pPr>
        <w:ind w:left="1416" w:right="-1" w:hanging="1416"/>
        <w:jc w:val="both"/>
        <w:rPr>
          <w:rFonts w:ascii="Times New Roman" w:hAnsi="Times New Roman" w:cs="Times New Roman"/>
          <w:sz w:val="24"/>
          <w:szCs w:val="24"/>
        </w:rPr>
      </w:pPr>
      <w:r w:rsidRPr="007C7E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C7E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C7EB1">
        <w:rPr>
          <w:rFonts w:ascii="Times New Roman" w:hAnsi="Times New Roman" w:cs="Times New Roman"/>
          <w:sz w:val="24"/>
          <w:szCs w:val="24"/>
        </w:rPr>
        <w:t xml:space="preserve">анкт-Петербург </w:t>
      </w:r>
      <w:r w:rsidRPr="007C7EB1">
        <w:rPr>
          <w:rFonts w:ascii="Times New Roman" w:hAnsi="Times New Roman" w:cs="Times New Roman"/>
          <w:sz w:val="24"/>
          <w:szCs w:val="24"/>
        </w:rPr>
        <w:tab/>
      </w:r>
      <w:r w:rsidRPr="007C7EB1">
        <w:rPr>
          <w:rFonts w:ascii="Times New Roman" w:hAnsi="Times New Roman" w:cs="Times New Roman"/>
          <w:sz w:val="24"/>
          <w:szCs w:val="24"/>
        </w:rPr>
        <w:tab/>
      </w:r>
      <w:r w:rsidRPr="007C7EB1">
        <w:rPr>
          <w:rFonts w:ascii="Times New Roman" w:hAnsi="Times New Roman" w:cs="Times New Roman"/>
          <w:sz w:val="24"/>
          <w:szCs w:val="24"/>
        </w:rPr>
        <w:tab/>
      </w:r>
      <w:r w:rsidRPr="007C7EB1">
        <w:rPr>
          <w:rFonts w:ascii="Times New Roman" w:hAnsi="Times New Roman" w:cs="Times New Roman"/>
          <w:sz w:val="24"/>
          <w:szCs w:val="24"/>
        </w:rPr>
        <w:tab/>
      </w:r>
      <w:r w:rsidRPr="007C7EB1">
        <w:rPr>
          <w:rFonts w:ascii="Times New Roman" w:hAnsi="Times New Roman" w:cs="Times New Roman"/>
          <w:sz w:val="24"/>
          <w:szCs w:val="24"/>
        </w:rPr>
        <w:tab/>
      </w:r>
      <w:r w:rsidRPr="007C7E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326B">
        <w:rPr>
          <w:rFonts w:ascii="Times New Roman" w:hAnsi="Times New Roman" w:cs="Times New Roman"/>
          <w:sz w:val="24"/>
          <w:szCs w:val="24"/>
        </w:rPr>
        <w:t>30.09</w:t>
      </w:r>
      <w:r w:rsidR="0039584A">
        <w:rPr>
          <w:rFonts w:ascii="Times New Roman" w:hAnsi="Times New Roman" w:cs="Times New Roman"/>
          <w:sz w:val="24"/>
          <w:szCs w:val="24"/>
        </w:rPr>
        <w:t>.2020</w:t>
      </w:r>
    </w:p>
    <w:p w:rsidR="0039584A" w:rsidRDefault="00BB02D0" w:rsidP="00010F0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7EB1">
        <w:rPr>
          <w:color w:val="FF0000"/>
          <w:sz w:val="24"/>
          <w:szCs w:val="24"/>
        </w:rPr>
        <w:t xml:space="preserve"> </w:t>
      </w:r>
      <w:r w:rsidR="000B7148">
        <w:rPr>
          <w:rFonts w:ascii="Times New Roman" w:hAnsi="Times New Roman" w:cs="Times New Roman"/>
          <w:sz w:val="24"/>
          <w:szCs w:val="24"/>
        </w:rPr>
        <w:t xml:space="preserve">      </w:t>
      </w:r>
      <w:r w:rsidR="00010F06">
        <w:rPr>
          <w:rFonts w:ascii="Times New Roman" w:hAnsi="Times New Roman" w:cs="Times New Roman"/>
          <w:sz w:val="24"/>
          <w:szCs w:val="24"/>
        </w:rPr>
        <w:t xml:space="preserve"> </w:t>
      </w:r>
      <w:r w:rsidR="000B7148">
        <w:rPr>
          <w:rFonts w:ascii="Times New Roman" w:hAnsi="Times New Roman" w:cs="Times New Roman"/>
          <w:sz w:val="24"/>
          <w:szCs w:val="24"/>
        </w:rPr>
        <w:t>Во исполнение распорядительного документа органа внутрен</w:t>
      </w:r>
      <w:r w:rsidR="00F90B5D">
        <w:rPr>
          <w:rFonts w:ascii="Times New Roman" w:hAnsi="Times New Roman" w:cs="Times New Roman"/>
          <w:sz w:val="24"/>
          <w:szCs w:val="24"/>
        </w:rPr>
        <w:t xml:space="preserve">него муниципального финансового </w:t>
      </w:r>
      <w:r w:rsidR="000B7148">
        <w:rPr>
          <w:rFonts w:ascii="Times New Roman" w:hAnsi="Times New Roman" w:cs="Times New Roman"/>
          <w:sz w:val="24"/>
          <w:szCs w:val="24"/>
        </w:rPr>
        <w:t xml:space="preserve">контроля от </w:t>
      </w:r>
      <w:r w:rsidR="00FC39AF">
        <w:rPr>
          <w:rFonts w:ascii="Times New Roman" w:hAnsi="Times New Roman" w:cs="Times New Roman"/>
          <w:sz w:val="24"/>
          <w:szCs w:val="24"/>
        </w:rPr>
        <w:t>20.08</w:t>
      </w:r>
      <w:r w:rsidR="000B7148">
        <w:rPr>
          <w:rFonts w:ascii="Times New Roman" w:hAnsi="Times New Roman" w:cs="Times New Roman"/>
          <w:sz w:val="24"/>
          <w:szCs w:val="24"/>
        </w:rPr>
        <w:t xml:space="preserve">.2020г. № </w:t>
      </w:r>
      <w:r w:rsidR="0010326B">
        <w:rPr>
          <w:rFonts w:ascii="Times New Roman" w:hAnsi="Times New Roman" w:cs="Times New Roman"/>
          <w:sz w:val="24"/>
          <w:szCs w:val="24"/>
        </w:rPr>
        <w:t>5</w:t>
      </w:r>
      <w:r w:rsidR="000B7148">
        <w:rPr>
          <w:rFonts w:ascii="Times New Roman" w:hAnsi="Times New Roman" w:cs="Times New Roman"/>
          <w:sz w:val="24"/>
          <w:szCs w:val="24"/>
        </w:rPr>
        <w:t xml:space="preserve">, в соответствии с Планом деятельности органа внутреннего муниципального финансового контроля, лицами, уполномоченными на проведение проверки, проведена проверка главного распорядителя бюджетных средств Местной Администрации </w:t>
      </w:r>
      <w:r w:rsidR="00010F0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B7148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="000B7148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0B7148">
        <w:rPr>
          <w:rFonts w:ascii="Times New Roman" w:hAnsi="Times New Roman" w:cs="Times New Roman"/>
          <w:sz w:val="24"/>
          <w:szCs w:val="24"/>
        </w:rPr>
        <w:t>.</w:t>
      </w:r>
      <w:r w:rsidR="00395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EFD" w:rsidRPr="00D428FF" w:rsidRDefault="00010F06" w:rsidP="00010F0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584A" w:rsidRPr="00D42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511" w:rsidRPr="00D428FF">
        <w:rPr>
          <w:rFonts w:ascii="Times New Roman" w:hAnsi="Times New Roman" w:cs="Times New Roman"/>
          <w:sz w:val="24"/>
          <w:szCs w:val="24"/>
        </w:rPr>
        <w:t xml:space="preserve">Тема проверки: </w:t>
      </w:r>
      <w:r w:rsidR="0010326B">
        <w:rPr>
          <w:rFonts w:ascii="Times New Roman" w:hAnsi="Times New Roman" w:cs="Times New Roman"/>
          <w:sz w:val="24"/>
          <w:szCs w:val="24"/>
        </w:rPr>
        <w:t>Расходование бюджетных средств по осуществлению отдельного государственного полномочия Санкт-Петербурга по выплате денежных средств на вознаграждение приемным родителям.</w:t>
      </w:r>
    </w:p>
    <w:p w:rsidR="00CC1511" w:rsidRPr="00D428FF" w:rsidRDefault="004330BF" w:rsidP="00010F06">
      <w:pPr>
        <w:tabs>
          <w:tab w:val="left" w:pos="426"/>
        </w:tabs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проверки: </w:t>
      </w:r>
      <w:r w:rsidR="0010326B">
        <w:rPr>
          <w:rFonts w:ascii="Times New Roman" w:hAnsi="Times New Roman" w:cs="Times New Roman"/>
          <w:sz w:val="24"/>
          <w:szCs w:val="24"/>
        </w:rPr>
        <w:t>30.09.</w:t>
      </w:r>
      <w:r w:rsidR="0039584A">
        <w:rPr>
          <w:rFonts w:ascii="Times New Roman" w:hAnsi="Times New Roman" w:cs="Times New Roman"/>
          <w:sz w:val="24"/>
          <w:szCs w:val="24"/>
        </w:rPr>
        <w:t>2020г.</w:t>
      </w:r>
    </w:p>
    <w:p w:rsidR="008B4D98" w:rsidRPr="00D428FF" w:rsidRDefault="004330BF" w:rsidP="00010F06">
      <w:pPr>
        <w:tabs>
          <w:tab w:val="left" w:pos="426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Проверяемый период: </w:t>
      </w:r>
      <w:r w:rsidR="0010326B">
        <w:rPr>
          <w:rFonts w:ascii="Times New Roman" w:hAnsi="Times New Roman" w:cs="Times New Roman"/>
          <w:sz w:val="24"/>
          <w:szCs w:val="24"/>
        </w:rPr>
        <w:t>1-3</w:t>
      </w:r>
      <w:r w:rsidR="00D154B0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39584A">
        <w:rPr>
          <w:rFonts w:ascii="Times New Roman" w:hAnsi="Times New Roman" w:cs="Times New Roman"/>
          <w:sz w:val="24"/>
          <w:szCs w:val="24"/>
        </w:rPr>
        <w:t>20</w:t>
      </w:r>
      <w:r w:rsidR="00423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423467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02D0" w:rsidRPr="00D428FF" w:rsidRDefault="00BB02D0" w:rsidP="00010F0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8FF">
        <w:rPr>
          <w:rFonts w:ascii="Times New Roman" w:hAnsi="Times New Roman" w:cs="Times New Roman"/>
          <w:sz w:val="24"/>
          <w:szCs w:val="24"/>
        </w:rPr>
        <w:t>Ц</w:t>
      </w:r>
      <w:r w:rsidR="00CC1511" w:rsidRPr="00D428FF">
        <w:rPr>
          <w:rFonts w:ascii="Times New Roman" w:hAnsi="Times New Roman" w:cs="Times New Roman"/>
          <w:sz w:val="24"/>
          <w:szCs w:val="24"/>
        </w:rPr>
        <w:t>ель проверки</w:t>
      </w:r>
      <w:r w:rsidR="00DF4F36">
        <w:rPr>
          <w:rFonts w:ascii="Times New Roman" w:hAnsi="Times New Roman" w:cs="Times New Roman"/>
          <w:sz w:val="24"/>
          <w:szCs w:val="24"/>
        </w:rPr>
        <w:t>:</w:t>
      </w:r>
      <w:r w:rsidR="00CC1511" w:rsidRPr="00D428FF">
        <w:rPr>
          <w:rFonts w:ascii="Times New Roman" w:hAnsi="Times New Roman" w:cs="Times New Roman"/>
          <w:sz w:val="24"/>
          <w:szCs w:val="24"/>
        </w:rPr>
        <w:t xml:space="preserve"> </w:t>
      </w:r>
      <w:r w:rsidRPr="00D428FF">
        <w:rPr>
          <w:rFonts w:ascii="Times New Roman" w:hAnsi="Times New Roman" w:cs="Times New Roman"/>
          <w:sz w:val="24"/>
          <w:szCs w:val="24"/>
        </w:rPr>
        <w:t>выявление</w:t>
      </w:r>
      <w:r w:rsidR="00CC1511" w:rsidRPr="00D428FF">
        <w:rPr>
          <w:rFonts w:ascii="Times New Roman" w:hAnsi="Times New Roman" w:cs="Times New Roman"/>
          <w:sz w:val="24"/>
          <w:szCs w:val="24"/>
        </w:rPr>
        <w:t xml:space="preserve"> и пресечение</w:t>
      </w:r>
      <w:r w:rsidRPr="00D428FF">
        <w:rPr>
          <w:rFonts w:ascii="Times New Roman" w:hAnsi="Times New Roman" w:cs="Times New Roman"/>
          <w:sz w:val="24"/>
          <w:szCs w:val="24"/>
        </w:rPr>
        <w:t xml:space="preserve"> нарушений </w:t>
      </w:r>
      <w:r w:rsidR="00195302" w:rsidRPr="00D428FF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D428FF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 и иных правовых актов </w:t>
      </w:r>
      <w:r w:rsidR="00195302" w:rsidRPr="00D428F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428FF">
        <w:rPr>
          <w:rFonts w:ascii="Times New Roman" w:hAnsi="Times New Roman" w:cs="Times New Roman"/>
          <w:sz w:val="24"/>
          <w:szCs w:val="24"/>
        </w:rPr>
        <w:t>.</w:t>
      </w:r>
    </w:p>
    <w:p w:rsidR="0080641B" w:rsidRDefault="00BB02D0" w:rsidP="00010F0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28FF">
        <w:rPr>
          <w:rFonts w:ascii="Times New Roman" w:hAnsi="Times New Roman" w:cs="Times New Roman"/>
          <w:sz w:val="24"/>
          <w:szCs w:val="24"/>
        </w:rPr>
        <w:t xml:space="preserve">  </w:t>
      </w:r>
      <w:r w:rsidR="0080641B">
        <w:rPr>
          <w:rFonts w:ascii="Times New Roman" w:hAnsi="Times New Roman" w:cs="Times New Roman"/>
          <w:sz w:val="24"/>
          <w:szCs w:val="24"/>
        </w:rPr>
        <w:tab/>
      </w:r>
      <w:r w:rsidRPr="00D428FF">
        <w:rPr>
          <w:rFonts w:ascii="Times New Roman" w:hAnsi="Times New Roman" w:cs="Times New Roman"/>
          <w:sz w:val="24"/>
          <w:szCs w:val="24"/>
        </w:rPr>
        <w:t>У</w:t>
      </w:r>
      <w:r w:rsidR="00CB448E" w:rsidRPr="00D428FF">
        <w:rPr>
          <w:rFonts w:ascii="Times New Roman" w:hAnsi="Times New Roman" w:cs="Times New Roman"/>
          <w:sz w:val="24"/>
          <w:szCs w:val="24"/>
        </w:rPr>
        <w:t>полномоч</w:t>
      </w:r>
      <w:r w:rsidR="00F5569D">
        <w:rPr>
          <w:rFonts w:ascii="Times New Roman" w:hAnsi="Times New Roman" w:cs="Times New Roman"/>
          <w:sz w:val="24"/>
          <w:szCs w:val="24"/>
        </w:rPr>
        <w:t>енные на проведение проверки:  г</w:t>
      </w:r>
      <w:r w:rsidR="00CB448E" w:rsidRPr="00D428FF">
        <w:rPr>
          <w:rFonts w:ascii="Times New Roman" w:hAnsi="Times New Roman" w:cs="Times New Roman"/>
          <w:sz w:val="24"/>
          <w:szCs w:val="24"/>
        </w:rPr>
        <w:t xml:space="preserve">лавный бухгалтер  Трубина Р.Р.,  </w:t>
      </w:r>
      <w:r w:rsidR="0080641B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CB448E" w:rsidRPr="00D428FF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B7148">
        <w:rPr>
          <w:rFonts w:ascii="Times New Roman" w:hAnsi="Times New Roman" w:cs="Times New Roman"/>
          <w:sz w:val="24"/>
          <w:szCs w:val="24"/>
        </w:rPr>
        <w:t>Лихачева В.А.</w:t>
      </w:r>
    </w:p>
    <w:p w:rsidR="00C6585A" w:rsidRPr="00512A34" w:rsidRDefault="00C6585A" w:rsidP="0080641B">
      <w:pPr>
        <w:rPr>
          <w:rFonts w:ascii="Times New Roman" w:hAnsi="Times New Roman" w:cs="Times New Roman"/>
          <w:sz w:val="24"/>
          <w:szCs w:val="24"/>
        </w:rPr>
      </w:pPr>
      <w:r w:rsidRPr="00512A34">
        <w:rPr>
          <w:rFonts w:ascii="Times New Roman" w:hAnsi="Times New Roman" w:cs="Times New Roman"/>
          <w:sz w:val="24"/>
          <w:szCs w:val="24"/>
        </w:rPr>
        <w:t>Общие сведения об объекте контроля</w:t>
      </w:r>
      <w:r w:rsidR="00DF4F36">
        <w:rPr>
          <w:rFonts w:ascii="Times New Roman" w:hAnsi="Times New Roman" w:cs="Times New Roman"/>
          <w:sz w:val="24"/>
          <w:szCs w:val="24"/>
        </w:rPr>
        <w:t>.</w:t>
      </w:r>
    </w:p>
    <w:p w:rsidR="00DF4F36" w:rsidRDefault="00D154B0" w:rsidP="00010F06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B7148">
        <w:rPr>
          <w:rFonts w:ascii="Times New Roman" w:hAnsi="Times New Roman" w:cs="Times New Roman"/>
          <w:sz w:val="24"/>
          <w:szCs w:val="24"/>
        </w:rPr>
        <w:t>естная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C6585A" w:rsidRPr="00512A34">
        <w:rPr>
          <w:rFonts w:ascii="Times New Roman" w:hAnsi="Times New Roman" w:cs="Times New Roman"/>
          <w:sz w:val="24"/>
          <w:szCs w:val="24"/>
        </w:rPr>
        <w:t xml:space="preserve">  является юридическим лицом и действует на основании Устава МО </w:t>
      </w:r>
      <w:proofErr w:type="spellStart"/>
      <w:r w:rsidR="00600E06" w:rsidRPr="00512A34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512A34" w:rsidRPr="00512A34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600E06" w:rsidRPr="00512A34">
        <w:rPr>
          <w:rFonts w:ascii="Times New Roman" w:hAnsi="Times New Roman" w:cs="Times New Roman"/>
          <w:sz w:val="24"/>
          <w:szCs w:val="24"/>
        </w:rPr>
        <w:t xml:space="preserve"> решением Муниципального Совета </w:t>
      </w:r>
      <w:r w:rsidR="00C6585A" w:rsidRPr="00512A34">
        <w:rPr>
          <w:rFonts w:ascii="Times New Roman" w:hAnsi="Times New Roman" w:cs="Times New Roman"/>
          <w:sz w:val="24"/>
          <w:szCs w:val="24"/>
        </w:rPr>
        <w:t xml:space="preserve"> </w:t>
      </w:r>
      <w:r w:rsidR="00CD6446">
        <w:rPr>
          <w:rFonts w:ascii="Times New Roman" w:hAnsi="Times New Roman" w:cs="Times New Roman"/>
          <w:sz w:val="24"/>
          <w:szCs w:val="24"/>
        </w:rPr>
        <w:t>от 14.08.2018</w:t>
      </w:r>
      <w:r w:rsidR="00512A34" w:rsidRPr="00512A34">
        <w:rPr>
          <w:rFonts w:ascii="Times New Roman" w:hAnsi="Times New Roman" w:cs="Times New Roman"/>
          <w:sz w:val="24"/>
          <w:szCs w:val="24"/>
        </w:rPr>
        <w:t xml:space="preserve"> № 02-03/</w:t>
      </w:r>
      <w:r w:rsidR="00CD6446">
        <w:rPr>
          <w:rFonts w:ascii="Times New Roman" w:hAnsi="Times New Roman" w:cs="Times New Roman"/>
          <w:sz w:val="24"/>
          <w:szCs w:val="24"/>
        </w:rPr>
        <w:t>13</w:t>
      </w:r>
      <w:r w:rsidR="00DF4F36">
        <w:rPr>
          <w:rFonts w:ascii="Times New Roman" w:hAnsi="Times New Roman" w:cs="Times New Roman"/>
          <w:sz w:val="24"/>
          <w:szCs w:val="24"/>
        </w:rPr>
        <w:t>.</w:t>
      </w:r>
    </w:p>
    <w:p w:rsidR="004274DC" w:rsidRDefault="004274DC" w:rsidP="004274D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00D5" w:rsidRDefault="008B4D98" w:rsidP="00010F0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8FF">
        <w:rPr>
          <w:rFonts w:ascii="Times New Roman" w:hAnsi="Times New Roman" w:cs="Times New Roman"/>
          <w:sz w:val="24"/>
          <w:szCs w:val="24"/>
        </w:rPr>
        <w:t xml:space="preserve">В ходе проведения проверки </w:t>
      </w:r>
      <w:r w:rsidR="003A1030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3A1030" w:rsidRDefault="003A1030" w:rsidP="00010F0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по исполнению отдельного государственного полномочия Санкт-Петербурга по выплате денежных средств на вознаграждение приемным родителям осуществляется в соответствии с Законом Санкт-Петербурга от 31.10.2007г. № 536-109  и Постановления МА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22.01.2010г. № 01-18/01 « Об установлении расходных обязательств по осуществлению государственных полномочий Санкт-Петербурга».</w:t>
      </w:r>
    </w:p>
    <w:p w:rsidR="003A1030" w:rsidRDefault="003A1030" w:rsidP="00010F0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представленные для проведения проверки:</w:t>
      </w:r>
    </w:p>
    <w:p w:rsidR="003A1030" w:rsidRDefault="003A1030" w:rsidP="00010F0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Личные дела несовершеннолетних подопечных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приосуществлении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опеки или попечительства по договору о приемной семье, договоры о приемной семье.</w:t>
      </w:r>
    </w:p>
    <w:p w:rsidR="003A1030" w:rsidRDefault="003A1030" w:rsidP="00010F0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органе опеки муниципального образования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момент проверки состоит на учете</w:t>
      </w:r>
      <w:r w:rsidR="005F0F83">
        <w:rPr>
          <w:rFonts w:ascii="Times New Roman" w:hAnsi="Times New Roman" w:cs="Times New Roman"/>
          <w:sz w:val="24"/>
          <w:szCs w:val="24"/>
        </w:rPr>
        <w:t xml:space="preserve"> 29 приемных семей, количество детей в приемных семьях-34 человека.</w:t>
      </w:r>
    </w:p>
    <w:p w:rsidR="005F0F83" w:rsidRDefault="005F0F83" w:rsidP="00010F0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Денежные средства, выплаченные в качестве вознаграждения приемным родителям на момент проверки составили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4931,7 тыс. рублей. В бюджете на 2020 год на эти цели предусмотрено 6539,9 тыс. рублей.</w:t>
      </w:r>
    </w:p>
    <w:p w:rsidR="005F0F83" w:rsidRDefault="005F0F83" w:rsidP="00010F0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Вознаграждения, причитающиеся приемным родителям в 2020 году выплачиваются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расчета 12071 рубль на одного ребенка в соответствии с письмом Комитета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соцполитике</w:t>
      </w:r>
      <w:proofErr w:type="spellEnd"/>
      <w:r w:rsidR="00FD3A7C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от 27.12.2019г. № 020-01-17-1304</w:t>
      </w:r>
      <w:r w:rsidR="00FD3A7C">
        <w:rPr>
          <w:rFonts w:ascii="Times New Roman" w:hAnsi="Times New Roman" w:cs="Times New Roman"/>
          <w:sz w:val="24"/>
          <w:szCs w:val="24"/>
        </w:rPr>
        <w:t>/19-0-0, с учетом увеличенного размера вознаграждения на приемных детей, не достигших трехлетнего возраста или детей, относящихся к категории детей-инвалидов.</w:t>
      </w:r>
    </w:p>
    <w:p w:rsidR="0086773D" w:rsidRDefault="0086773D" w:rsidP="00010F0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Пунктом 2.2.6 Договора установлено, что индексация производится в соответствии с действующим законодательством. </w:t>
      </w:r>
    </w:p>
    <w:p w:rsidR="00CD00D5" w:rsidRDefault="0086773D" w:rsidP="0086773D">
      <w:pPr>
        <w:tabs>
          <w:tab w:val="left" w:pos="3252"/>
          <w:tab w:val="center" w:pos="4677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</w:t>
      </w:r>
      <w:r w:rsidR="00CD00D5" w:rsidRPr="0080641B">
        <w:rPr>
          <w:rFonts w:ascii="Times New Roman" w:eastAsia="Calibri" w:hAnsi="Times New Roman" w:cs="Times New Roman"/>
          <w:sz w:val="24"/>
          <w:szCs w:val="24"/>
        </w:rPr>
        <w:t>ыводы:</w:t>
      </w:r>
    </w:p>
    <w:p w:rsidR="0086773D" w:rsidRDefault="0086773D" w:rsidP="0086773D">
      <w:pPr>
        <w:tabs>
          <w:tab w:val="left" w:pos="3252"/>
          <w:tab w:val="center" w:pos="4677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Случаи несвоевременного назначения вознаграждения приемному родителю по вине органа опеки не выявлены. Суммы вознаграждений несвоевременно или излишне выплаченные отсутствуют.</w:t>
      </w:r>
    </w:p>
    <w:p w:rsidR="0086773D" w:rsidRPr="0080641B" w:rsidRDefault="0086773D" w:rsidP="00CD00D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3467" w:rsidRPr="0080641B" w:rsidRDefault="00423467" w:rsidP="00FD3A7C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81D" w:rsidRDefault="00CC281D" w:rsidP="008B4D98">
      <w:pPr>
        <w:pStyle w:val="a5"/>
      </w:pPr>
    </w:p>
    <w:p w:rsidR="00CC281D" w:rsidRDefault="00CC281D" w:rsidP="008B4D98">
      <w:pPr>
        <w:pStyle w:val="a5"/>
      </w:pPr>
    </w:p>
    <w:p w:rsidR="008B4D98" w:rsidRPr="00D21A47" w:rsidRDefault="008B4D98" w:rsidP="008B4D98">
      <w:pPr>
        <w:pStyle w:val="a5"/>
        <w:rPr>
          <w:rFonts w:ascii="Times New Roman" w:hAnsi="Times New Roman" w:cs="Times New Roman"/>
          <w:sz w:val="24"/>
          <w:szCs w:val="24"/>
        </w:rPr>
      </w:pPr>
      <w:r w:rsidRPr="00D21A47">
        <w:rPr>
          <w:rFonts w:ascii="Times New Roman" w:hAnsi="Times New Roman" w:cs="Times New Roman"/>
          <w:sz w:val="24"/>
          <w:szCs w:val="24"/>
        </w:rPr>
        <w:t xml:space="preserve">Руководитель органа внутреннего </w:t>
      </w:r>
    </w:p>
    <w:p w:rsidR="008B4D98" w:rsidRPr="00D21A47" w:rsidRDefault="00CC281D" w:rsidP="008B4D9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B4D98" w:rsidRPr="00D21A47">
        <w:rPr>
          <w:rFonts w:ascii="Times New Roman" w:hAnsi="Times New Roman" w:cs="Times New Roman"/>
          <w:sz w:val="24"/>
          <w:szCs w:val="24"/>
        </w:rPr>
        <w:t>униципального финансового контроля</w:t>
      </w:r>
      <w:r w:rsidR="008B4D98" w:rsidRPr="00D21A47">
        <w:rPr>
          <w:rFonts w:ascii="Times New Roman" w:hAnsi="Times New Roman" w:cs="Times New Roman"/>
          <w:sz w:val="24"/>
          <w:szCs w:val="24"/>
        </w:rPr>
        <w:tab/>
      </w:r>
      <w:r w:rsidR="008B4D98" w:rsidRPr="00D21A47">
        <w:rPr>
          <w:rFonts w:ascii="Times New Roman" w:hAnsi="Times New Roman" w:cs="Times New Roman"/>
          <w:sz w:val="24"/>
          <w:szCs w:val="24"/>
        </w:rPr>
        <w:tab/>
      </w:r>
      <w:r w:rsidR="008B4D98" w:rsidRPr="00D21A47">
        <w:rPr>
          <w:rFonts w:ascii="Times New Roman" w:hAnsi="Times New Roman" w:cs="Times New Roman"/>
          <w:sz w:val="24"/>
          <w:szCs w:val="24"/>
        </w:rPr>
        <w:tab/>
      </w:r>
      <w:r w:rsidR="008B4D98" w:rsidRPr="00D21A47">
        <w:rPr>
          <w:rFonts w:ascii="Times New Roman" w:hAnsi="Times New Roman" w:cs="Times New Roman"/>
          <w:sz w:val="24"/>
          <w:szCs w:val="24"/>
        </w:rPr>
        <w:tab/>
      </w:r>
      <w:r w:rsidR="008B4D98" w:rsidRPr="00D21A47">
        <w:rPr>
          <w:rFonts w:ascii="Times New Roman" w:hAnsi="Times New Roman" w:cs="Times New Roman"/>
          <w:sz w:val="24"/>
          <w:szCs w:val="24"/>
        </w:rPr>
        <w:tab/>
        <w:t>Р.Р.Трубина</w:t>
      </w:r>
    </w:p>
    <w:p w:rsidR="008B4D98" w:rsidRPr="00D21A47" w:rsidRDefault="008B4D98" w:rsidP="008B4D9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B4D98" w:rsidRPr="00D21A47" w:rsidRDefault="008B4D98" w:rsidP="008B4D98">
      <w:pPr>
        <w:pStyle w:val="a5"/>
        <w:rPr>
          <w:rFonts w:ascii="Times New Roman" w:hAnsi="Times New Roman" w:cs="Times New Roman"/>
          <w:sz w:val="24"/>
          <w:szCs w:val="24"/>
        </w:rPr>
      </w:pPr>
      <w:r w:rsidRPr="00D21A47">
        <w:rPr>
          <w:rFonts w:ascii="Times New Roman" w:hAnsi="Times New Roman" w:cs="Times New Roman"/>
          <w:sz w:val="24"/>
          <w:szCs w:val="24"/>
        </w:rPr>
        <w:t xml:space="preserve">Член органа  внутреннего </w:t>
      </w:r>
    </w:p>
    <w:p w:rsidR="008B4D98" w:rsidRPr="00D21A47" w:rsidRDefault="00CC281D" w:rsidP="008B4D9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B4D98" w:rsidRPr="00D21A47">
        <w:rPr>
          <w:rFonts w:ascii="Times New Roman" w:hAnsi="Times New Roman" w:cs="Times New Roman"/>
          <w:sz w:val="24"/>
          <w:szCs w:val="24"/>
        </w:rPr>
        <w:t>униципального финансового контроля</w:t>
      </w:r>
      <w:r w:rsidR="008B4D98" w:rsidRPr="00D21A47">
        <w:rPr>
          <w:rFonts w:ascii="Times New Roman" w:hAnsi="Times New Roman" w:cs="Times New Roman"/>
          <w:sz w:val="24"/>
          <w:szCs w:val="24"/>
        </w:rPr>
        <w:tab/>
      </w:r>
      <w:r w:rsidR="008B4D98" w:rsidRPr="00D21A47">
        <w:rPr>
          <w:rFonts w:ascii="Times New Roman" w:hAnsi="Times New Roman" w:cs="Times New Roman"/>
          <w:sz w:val="24"/>
          <w:szCs w:val="24"/>
        </w:rPr>
        <w:tab/>
      </w:r>
      <w:r w:rsidR="008B4D98" w:rsidRPr="00D21A47">
        <w:rPr>
          <w:rFonts w:ascii="Times New Roman" w:hAnsi="Times New Roman" w:cs="Times New Roman"/>
          <w:sz w:val="24"/>
          <w:szCs w:val="24"/>
        </w:rPr>
        <w:tab/>
      </w:r>
      <w:r w:rsidR="008B4D98" w:rsidRPr="00D21A47">
        <w:rPr>
          <w:rFonts w:ascii="Times New Roman" w:hAnsi="Times New Roman" w:cs="Times New Roman"/>
          <w:sz w:val="24"/>
          <w:szCs w:val="24"/>
        </w:rPr>
        <w:tab/>
      </w:r>
      <w:r w:rsidR="008B4D98" w:rsidRPr="00D21A47">
        <w:rPr>
          <w:rFonts w:ascii="Times New Roman" w:hAnsi="Times New Roman" w:cs="Times New Roman"/>
          <w:sz w:val="24"/>
          <w:szCs w:val="24"/>
        </w:rPr>
        <w:tab/>
      </w:r>
      <w:r w:rsidR="003C41D6">
        <w:rPr>
          <w:rFonts w:ascii="Times New Roman" w:hAnsi="Times New Roman" w:cs="Times New Roman"/>
          <w:sz w:val="24"/>
          <w:szCs w:val="24"/>
        </w:rPr>
        <w:t>В.А. Лихачева</w:t>
      </w:r>
    </w:p>
    <w:p w:rsidR="008B4D98" w:rsidRPr="00D21A47" w:rsidRDefault="008B4D98" w:rsidP="008B4D9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641B" w:rsidRDefault="0080641B" w:rsidP="008B4D98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D98" w:rsidRPr="00D21A47" w:rsidRDefault="008B4D98" w:rsidP="008B4D98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экземпляр Акта получен для ознакомления:</w:t>
      </w:r>
    </w:p>
    <w:p w:rsidR="008B4D98" w:rsidRPr="00D21A47" w:rsidRDefault="008B4D98" w:rsidP="008B4D9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21A47">
        <w:rPr>
          <w:rFonts w:ascii="Times New Roman" w:hAnsi="Times New Roman" w:cs="Times New Roman"/>
          <w:sz w:val="24"/>
          <w:szCs w:val="24"/>
          <w:lang w:eastAsia="ru-RU"/>
        </w:rPr>
        <w:t>Руководитель</w:t>
      </w:r>
    </w:p>
    <w:p w:rsidR="008B4D98" w:rsidRPr="00D21A47" w:rsidRDefault="008B4D98" w:rsidP="008B4D9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21A47">
        <w:rPr>
          <w:rFonts w:ascii="Times New Roman" w:hAnsi="Times New Roman" w:cs="Times New Roman"/>
          <w:sz w:val="24"/>
          <w:szCs w:val="24"/>
          <w:lang w:eastAsia="ru-RU"/>
        </w:rPr>
        <w:t>объекта проверки       ________________________________________________</w:t>
      </w:r>
    </w:p>
    <w:p w:rsidR="008B4D98" w:rsidRDefault="008B4D98" w:rsidP="008B4D9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641B" w:rsidRDefault="003C41D6" w:rsidP="008B4D9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  «____________________2020г.</w:t>
      </w:r>
    </w:p>
    <w:sectPr w:rsidR="0080641B" w:rsidSect="00CB448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D3C"/>
    <w:multiLevelType w:val="multilevel"/>
    <w:tmpl w:val="EB047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23FBE"/>
    <w:multiLevelType w:val="multilevel"/>
    <w:tmpl w:val="6B86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85CAB"/>
    <w:multiLevelType w:val="hybridMultilevel"/>
    <w:tmpl w:val="CAE401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392D85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2D0"/>
    <w:rsid w:val="00010F06"/>
    <w:rsid w:val="00015C3E"/>
    <w:rsid w:val="00022857"/>
    <w:rsid w:val="00061AB3"/>
    <w:rsid w:val="000B7148"/>
    <w:rsid w:val="0010326B"/>
    <w:rsid w:val="00135996"/>
    <w:rsid w:val="00195302"/>
    <w:rsid w:val="001A6E41"/>
    <w:rsid w:val="001A7B93"/>
    <w:rsid w:val="001B53E5"/>
    <w:rsid w:val="001C2819"/>
    <w:rsid w:val="002557D2"/>
    <w:rsid w:val="00294A7B"/>
    <w:rsid w:val="002B38EC"/>
    <w:rsid w:val="002C3694"/>
    <w:rsid w:val="00301AC8"/>
    <w:rsid w:val="003875AB"/>
    <w:rsid w:val="0039584A"/>
    <w:rsid w:val="003A1030"/>
    <w:rsid w:val="003C41D6"/>
    <w:rsid w:val="00413E41"/>
    <w:rsid w:val="00423467"/>
    <w:rsid w:val="004274DC"/>
    <w:rsid w:val="004330BF"/>
    <w:rsid w:val="004602F8"/>
    <w:rsid w:val="00462BA5"/>
    <w:rsid w:val="00512A34"/>
    <w:rsid w:val="00577511"/>
    <w:rsid w:val="005D550E"/>
    <w:rsid w:val="005F0F83"/>
    <w:rsid w:val="00600E06"/>
    <w:rsid w:val="00652C29"/>
    <w:rsid w:val="006D1CB6"/>
    <w:rsid w:val="007162EA"/>
    <w:rsid w:val="0078295C"/>
    <w:rsid w:val="007C7EB1"/>
    <w:rsid w:val="007E15E0"/>
    <w:rsid w:val="0080641B"/>
    <w:rsid w:val="008113DE"/>
    <w:rsid w:val="00844CD8"/>
    <w:rsid w:val="0086773D"/>
    <w:rsid w:val="008677A2"/>
    <w:rsid w:val="0087778C"/>
    <w:rsid w:val="008B46DE"/>
    <w:rsid w:val="008B4D98"/>
    <w:rsid w:val="009453DC"/>
    <w:rsid w:val="009A3854"/>
    <w:rsid w:val="009C33D6"/>
    <w:rsid w:val="00AC7F2F"/>
    <w:rsid w:val="00AE27EF"/>
    <w:rsid w:val="00B020BC"/>
    <w:rsid w:val="00B81DA0"/>
    <w:rsid w:val="00BB02D0"/>
    <w:rsid w:val="00BB78A7"/>
    <w:rsid w:val="00BD433D"/>
    <w:rsid w:val="00BE7B20"/>
    <w:rsid w:val="00C35421"/>
    <w:rsid w:val="00C416B4"/>
    <w:rsid w:val="00C6585A"/>
    <w:rsid w:val="00C72722"/>
    <w:rsid w:val="00CB448E"/>
    <w:rsid w:val="00CC1511"/>
    <w:rsid w:val="00CC281D"/>
    <w:rsid w:val="00CD00D5"/>
    <w:rsid w:val="00CD6446"/>
    <w:rsid w:val="00D11831"/>
    <w:rsid w:val="00D154B0"/>
    <w:rsid w:val="00D428FF"/>
    <w:rsid w:val="00D6425D"/>
    <w:rsid w:val="00DA08B0"/>
    <w:rsid w:val="00DD3DB7"/>
    <w:rsid w:val="00DF4F36"/>
    <w:rsid w:val="00E25EFD"/>
    <w:rsid w:val="00E45CA2"/>
    <w:rsid w:val="00E74DB2"/>
    <w:rsid w:val="00E92B12"/>
    <w:rsid w:val="00ED560A"/>
    <w:rsid w:val="00EE6531"/>
    <w:rsid w:val="00F037AC"/>
    <w:rsid w:val="00F5569D"/>
    <w:rsid w:val="00F90B5D"/>
    <w:rsid w:val="00FA1710"/>
    <w:rsid w:val="00FC39AF"/>
    <w:rsid w:val="00FD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B1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2B1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061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AB3"/>
  </w:style>
  <w:style w:type="character" w:styleId="a7">
    <w:name w:val="Strong"/>
    <w:basedOn w:val="a0"/>
    <w:uiPriority w:val="22"/>
    <w:qFormat/>
    <w:rsid w:val="00061AB3"/>
    <w:rPr>
      <w:b/>
      <w:bCs/>
    </w:rPr>
  </w:style>
  <w:style w:type="character" w:styleId="a8">
    <w:name w:val="Emphasis"/>
    <w:basedOn w:val="a0"/>
    <w:uiPriority w:val="20"/>
    <w:qFormat/>
    <w:rsid w:val="00061AB3"/>
    <w:rPr>
      <w:i/>
      <w:iCs/>
    </w:rPr>
  </w:style>
  <w:style w:type="character" w:styleId="a9">
    <w:name w:val="Hyperlink"/>
    <w:basedOn w:val="a0"/>
    <w:uiPriority w:val="99"/>
    <w:semiHidden/>
    <w:unhideWhenUsed/>
    <w:rsid w:val="00061AB3"/>
    <w:rPr>
      <w:color w:val="0000FF"/>
      <w:u w:val="single"/>
    </w:rPr>
  </w:style>
  <w:style w:type="paragraph" w:customStyle="1" w:styleId="ConsPlusTitle">
    <w:name w:val="ConsPlusTitle"/>
    <w:rsid w:val="00AE27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CD00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D00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CD00D5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D00D5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B9916-B717-4801-A008-9C3D898A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molochkova</dc:creator>
  <cp:keywords/>
  <dc:description/>
  <cp:lastModifiedBy>Трубина Римма Валентиновна</cp:lastModifiedBy>
  <cp:revision>32</cp:revision>
  <cp:lastPrinted>2020-10-06T07:05:00Z</cp:lastPrinted>
  <dcterms:created xsi:type="dcterms:W3CDTF">2017-04-18T10:16:00Z</dcterms:created>
  <dcterms:modified xsi:type="dcterms:W3CDTF">2020-10-06T12:50:00Z</dcterms:modified>
</cp:coreProperties>
</file>