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1C31DA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</w:t>
      </w:r>
      <w:r w:rsidR="00A658E4">
        <w:rPr>
          <w:rFonts w:ascii="Book Antiqua" w:hAnsi="Book Antiqua"/>
          <w:b/>
          <w:sz w:val="22"/>
          <w:szCs w:val="22"/>
        </w:rPr>
        <w:t xml:space="preserve"> </w:t>
      </w:r>
      <w:r w:rsidR="00C06B8B">
        <w:rPr>
          <w:rFonts w:ascii="Book Antiqua" w:hAnsi="Book Antiqua"/>
          <w:b/>
          <w:sz w:val="22"/>
          <w:szCs w:val="22"/>
        </w:rPr>
        <w:t>0</w:t>
      </w:r>
      <w:r w:rsidR="00767B4B">
        <w:rPr>
          <w:rFonts w:ascii="Book Antiqua" w:hAnsi="Book Antiqua"/>
          <w:b/>
          <w:sz w:val="22"/>
          <w:szCs w:val="22"/>
        </w:rPr>
        <w:t>1</w:t>
      </w:r>
      <w:r w:rsidR="00A658E4">
        <w:rPr>
          <w:rFonts w:ascii="Book Antiqua" w:hAnsi="Book Antiqua"/>
          <w:b/>
          <w:sz w:val="22"/>
          <w:szCs w:val="22"/>
        </w:rPr>
        <w:t xml:space="preserve"> </w:t>
      </w:r>
      <w:r w:rsidR="00767B4B">
        <w:rPr>
          <w:rFonts w:ascii="Book Antiqua" w:hAnsi="Book Antiqua"/>
          <w:b/>
          <w:sz w:val="22"/>
          <w:szCs w:val="22"/>
        </w:rPr>
        <w:t>» октяб</w:t>
      </w:r>
      <w:r>
        <w:rPr>
          <w:rFonts w:ascii="Book Antiqua" w:hAnsi="Book Antiqua"/>
          <w:b/>
          <w:sz w:val="22"/>
          <w:szCs w:val="22"/>
        </w:rPr>
        <w:t>ря 20</w:t>
      </w:r>
      <w:r w:rsidR="00767B4B">
        <w:rPr>
          <w:rFonts w:ascii="Book Antiqua" w:hAnsi="Book Antiqua"/>
          <w:b/>
          <w:sz w:val="22"/>
          <w:szCs w:val="22"/>
        </w:rPr>
        <w:t>20</w:t>
      </w:r>
      <w:r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C13F6E">
        <w:rPr>
          <w:rFonts w:ascii="Book Antiqua" w:hAnsi="Book Antiqua"/>
          <w:b/>
          <w:sz w:val="22"/>
          <w:szCs w:val="22"/>
        </w:rPr>
        <w:tab/>
      </w:r>
      <w:r w:rsidR="007B510E">
        <w:rPr>
          <w:rFonts w:ascii="Book Antiqua" w:hAnsi="Book Antiqua"/>
          <w:b/>
          <w:sz w:val="22"/>
          <w:szCs w:val="22"/>
        </w:rPr>
        <w:t xml:space="preserve">          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 w:rsidR="004C5A53">
        <w:rPr>
          <w:rFonts w:ascii="Book Antiqua" w:hAnsi="Book Antiqua"/>
          <w:b/>
          <w:sz w:val="22"/>
          <w:szCs w:val="22"/>
        </w:rPr>
        <w:t xml:space="preserve"> 01-18 / </w:t>
      </w:r>
      <w:r w:rsidR="00767B4B">
        <w:rPr>
          <w:rFonts w:ascii="Book Antiqua" w:hAnsi="Book Antiqua"/>
          <w:b/>
          <w:sz w:val="22"/>
          <w:szCs w:val="22"/>
        </w:rPr>
        <w:t>38</w:t>
      </w:r>
    </w:p>
    <w:p w:rsidR="00A862E8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C02AD2" w:rsidRPr="002E5C9D" w:rsidRDefault="00C02AD2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F82F7E" w:rsidRDefault="00F82F7E" w:rsidP="00C06B8B">
      <w:pPr>
        <w:suppressAutoHyphens/>
        <w:ind w:firstLine="567"/>
        <w:jc w:val="center"/>
        <w:rPr>
          <w:b/>
          <w:sz w:val="24"/>
          <w:szCs w:val="24"/>
        </w:rPr>
      </w:pPr>
    </w:p>
    <w:p w:rsidR="00FA5D3B" w:rsidRPr="008B0537" w:rsidRDefault="00FA5D3B" w:rsidP="00FA5D3B">
      <w:pPr>
        <w:ind w:firstLine="720"/>
        <w:jc w:val="center"/>
        <w:rPr>
          <w:b/>
          <w:sz w:val="24"/>
          <w:szCs w:val="24"/>
        </w:rPr>
      </w:pPr>
      <w:r w:rsidRPr="008B0537">
        <w:rPr>
          <w:b/>
          <w:sz w:val="24"/>
          <w:szCs w:val="24"/>
        </w:rPr>
        <w:t xml:space="preserve">Об утверждении </w:t>
      </w:r>
      <w:proofErr w:type="gramStart"/>
      <w:r w:rsidRPr="008B0537">
        <w:rPr>
          <w:b/>
          <w:sz w:val="24"/>
          <w:szCs w:val="24"/>
        </w:rPr>
        <w:t>Порядка применен</w:t>
      </w:r>
      <w:r w:rsidR="007B510E">
        <w:rPr>
          <w:b/>
          <w:sz w:val="24"/>
          <w:szCs w:val="24"/>
        </w:rPr>
        <w:t xml:space="preserve">ия целевых статей бюджета </w:t>
      </w:r>
      <w:r w:rsidR="007B510E">
        <w:rPr>
          <w:b/>
          <w:sz w:val="24"/>
          <w:szCs w:val="24"/>
        </w:rPr>
        <w:br/>
      </w:r>
      <w:r w:rsidRPr="008B0537">
        <w:rPr>
          <w:b/>
          <w:sz w:val="24"/>
          <w:szCs w:val="24"/>
        </w:rPr>
        <w:t>муниципального образования</w:t>
      </w:r>
      <w:proofErr w:type="gramEnd"/>
      <w:r w:rsidR="001A4103">
        <w:rPr>
          <w:b/>
          <w:sz w:val="24"/>
          <w:szCs w:val="24"/>
        </w:rPr>
        <w:t xml:space="preserve"> </w:t>
      </w:r>
      <w:r w:rsidRPr="008B0537">
        <w:rPr>
          <w:b/>
          <w:sz w:val="24"/>
          <w:szCs w:val="24"/>
        </w:rPr>
        <w:t xml:space="preserve">муниципальный округ </w:t>
      </w:r>
      <w:proofErr w:type="spellStart"/>
      <w:r w:rsidRPr="008B0537">
        <w:rPr>
          <w:b/>
          <w:sz w:val="24"/>
          <w:szCs w:val="24"/>
        </w:rPr>
        <w:t>Юнтолово</w:t>
      </w:r>
      <w:proofErr w:type="spellEnd"/>
    </w:p>
    <w:p w:rsidR="00F82F7E" w:rsidRPr="009728CE" w:rsidRDefault="00F82F7E" w:rsidP="00F82F7E">
      <w:pPr>
        <w:rPr>
          <w:b/>
          <w:sz w:val="24"/>
          <w:szCs w:val="24"/>
        </w:rPr>
      </w:pPr>
    </w:p>
    <w:p w:rsidR="00F82F7E" w:rsidRDefault="00F82F7E" w:rsidP="00F82F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728CE">
        <w:rPr>
          <w:sz w:val="24"/>
          <w:szCs w:val="24"/>
        </w:rPr>
        <w:tab/>
      </w:r>
    </w:p>
    <w:p w:rsidR="00FA5D3B" w:rsidRPr="00FA5D3B" w:rsidRDefault="00FA5D3B" w:rsidP="00FA5D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A5D3B">
        <w:rPr>
          <w:sz w:val="24"/>
          <w:szCs w:val="24"/>
        </w:rPr>
        <w:t xml:space="preserve">В соответствии со статьями 9 и 21 Бюджетного кодекса Российской Федерации </w:t>
      </w:r>
    </w:p>
    <w:p w:rsidR="00F82F7E" w:rsidRPr="009728CE" w:rsidRDefault="00F82F7E" w:rsidP="00F82F7E">
      <w:pPr>
        <w:suppressAutoHyphens/>
        <w:ind w:firstLine="709"/>
        <w:jc w:val="center"/>
        <w:rPr>
          <w:b/>
          <w:bCs/>
          <w:sz w:val="24"/>
          <w:szCs w:val="24"/>
        </w:rPr>
      </w:pPr>
    </w:p>
    <w:p w:rsidR="00F82F7E" w:rsidRPr="009728CE" w:rsidRDefault="00F82F7E" w:rsidP="00F82F7E">
      <w:pPr>
        <w:suppressAutoHyphens/>
        <w:ind w:firstLine="709"/>
        <w:jc w:val="center"/>
        <w:rPr>
          <w:bCs/>
          <w:sz w:val="24"/>
          <w:szCs w:val="24"/>
        </w:rPr>
      </w:pPr>
      <w:r w:rsidRPr="009728CE">
        <w:rPr>
          <w:b/>
          <w:bCs/>
          <w:sz w:val="24"/>
          <w:szCs w:val="24"/>
        </w:rPr>
        <w:t>Местная Администрация постановила</w:t>
      </w:r>
      <w:r w:rsidRPr="009728CE">
        <w:rPr>
          <w:bCs/>
          <w:sz w:val="24"/>
          <w:szCs w:val="24"/>
        </w:rPr>
        <w:t>:</w:t>
      </w:r>
    </w:p>
    <w:p w:rsidR="00F82F7E" w:rsidRDefault="00F82F7E" w:rsidP="00F82F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A5D3B" w:rsidRDefault="00FA5D3B" w:rsidP="001A4103">
      <w:pPr>
        <w:numPr>
          <w:ilvl w:val="0"/>
          <w:numId w:val="15"/>
        </w:numPr>
        <w:autoSpaceDE w:val="0"/>
        <w:autoSpaceDN w:val="0"/>
        <w:adjustRightInd w:val="0"/>
        <w:ind w:left="0" w:firstLine="357"/>
        <w:jc w:val="both"/>
        <w:rPr>
          <w:sz w:val="24"/>
          <w:szCs w:val="24"/>
        </w:rPr>
      </w:pPr>
      <w:r w:rsidRPr="008B0537">
        <w:rPr>
          <w:sz w:val="24"/>
          <w:szCs w:val="24"/>
        </w:rPr>
        <w:t xml:space="preserve">Утвердить Порядок применения целевых статей бюджета муниципального образования муниципальный округ </w:t>
      </w:r>
      <w:proofErr w:type="spellStart"/>
      <w:r w:rsidRPr="008B0537">
        <w:rPr>
          <w:sz w:val="24"/>
          <w:szCs w:val="24"/>
        </w:rPr>
        <w:t>Юнтолово</w:t>
      </w:r>
      <w:proofErr w:type="spellEnd"/>
      <w:r w:rsidRPr="008B0537">
        <w:rPr>
          <w:sz w:val="24"/>
          <w:szCs w:val="24"/>
        </w:rPr>
        <w:t xml:space="preserve">  согласно приложению к настоящему постановлению.</w:t>
      </w:r>
    </w:p>
    <w:p w:rsidR="00F82F7E" w:rsidRDefault="00F82F7E" w:rsidP="001A4103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0" w:firstLine="357"/>
        <w:jc w:val="both"/>
        <w:rPr>
          <w:color w:val="000000" w:themeColor="text1"/>
          <w:sz w:val="24"/>
          <w:szCs w:val="24"/>
        </w:rPr>
      </w:pPr>
      <w:r w:rsidRPr="00144AE5">
        <w:rPr>
          <w:color w:val="000000" w:themeColor="text1"/>
          <w:sz w:val="24"/>
          <w:szCs w:val="24"/>
        </w:rPr>
        <w:t>Положения Порядка применяются к правоотношениям, возникающим при составлении и исполнении  бюджета муниципал</w:t>
      </w:r>
      <w:r w:rsidR="00144AE5" w:rsidRPr="00144AE5">
        <w:rPr>
          <w:color w:val="000000" w:themeColor="text1"/>
          <w:sz w:val="24"/>
          <w:szCs w:val="24"/>
        </w:rPr>
        <w:t>ьного образования, начиная с 202</w:t>
      </w:r>
      <w:r w:rsidR="00767B4B">
        <w:rPr>
          <w:color w:val="000000" w:themeColor="text1"/>
          <w:sz w:val="24"/>
          <w:szCs w:val="24"/>
        </w:rPr>
        <w:t>1</w:t>
      </w:r>
      <w:r w:rsidRPr="00144AE5">
        <w:rPr>
          <w:color w:val="000000" w:themeColor="text1"/>
          <w:sz w:val="24"/>
          <w:szCs w:val="24"/>
        </w:rPr>
        <w:t xml:space="preserve"> года.</w:t>
      </w:r>
    </w:p>
    <w:p w:rsidR="00767B4B" w:rsidRDefault="00767B4B" w:rsidP="001A4103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0" w:firstLine="35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Постановление Местной Администрации от 30.12.2019 № 01-18/87 «Об утверждении </w:t>
      </w:r>
      <w:proofErr w:type="gramStart"/>
      <w:r w:rsidRPr="008B0537">
        <w:rPr>
          <w:sz w:val="24"/>
          <w:szCs w:val="24"/>
        </w:rPr>
        <w:t>Порядк</w:t>
      </w:r>
      <w:r>
        <w:rPr>
          <w:sz w:val="24"/>
          <w:szCs w:val="24"/>
        </w:rPr>
        <w:t>а</w:t>
      </w:r>
      <w:r w:rsidRPr="008B0537">
        <w:rPr>
          <w:sz w:val="24"/>
          <w:szCs w:val="24"/>
        </w:rPr>
        <w:t xml:space="preserve"> применения целевых статей бюджета муниципального образования</w:t>
      </w:r>
      <w:proofErr w:type="gramEnd"/>
      <w:r w:rsidRPr="008B0537">
        <w:rPr>
          <w:sz w:val="24"/>
          <w:szCs w:val="24"/>
        </w:rPr>
        <w:t xml:space="preserve"> муниципальный округ </w:t>
      </w:r>
      <w:proofErr w:type="spellStart"/>
      <w:r w:rsidRPr="008B0537"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» считать утратившим силу.</w:t>
      </w:r>
      <w:r w:rsidRPr="008B0537">
        <w:rPr>
          <w:sz w:val="24"/>
          <w:szCs w:val="24"/>
        </w:rPr>
        <w:t xml:space="preserve">  </w:t>
      </w:r>
    </w:p>
    <w:p w:rsidR="00F82F7E" w:rsidRDefault="00F82F7E" w:rsidP="001A4103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0" w:firstLine="357"/>
        <w:jc w:val="both"/>
        <w:rPr>
          <w:color w:val="000000" w:themeColor="text1"/>
          <w:sz w:val="24"/>
          <w:szCs w:val="24"/>
        </w:rPr>
      </w:pPr>
      <w:proofErr w:type="gramStart"/>
      <w:r w:rsidRPr="00144AE5">
        <w:rPr>
          <w:color w:val="000000" w:themeColor="text1"/>
          <w:sz w:val="24"/>
          <w:szCs w:val="24"/>
        </w:rPr>
        <w:t>Контроль за</w:t>
      </w:r>
      <w:proofErr w:type="gramEnd"/>
      <w:r w:rsidRPr="00144AE5">
        <w:rPr>
          <w:color w:val="000000" w:themeColor="text1"/>
          <w:sz w:val="24"/>
          <w:szCs w:val="24"/>
        </w:rPr>
        <w:t xml:space="preserve"> исполнением постановления возложить на руководителя бюджетно-финансового отдела Местной Администрации.</w:t>
      </w:r>
    </w:p>
    <w:p w:rsidR="00F82F7E" w:rsidRPr="00144AE5" w:rsidRDefault="00F82F7E" w:rsidP="001A4103">
      <w:pPr>
        <w:pStyle w:val="a3"/>
        <w:numPr>
          <w:ilvl w:val="0"/>
          <w:numId w:val="15"/>
        </w:numPr>
        <w:spacing w:before="120" w:beforeAutospacing="0" w:after="0" w:afterAutospacing="0"/>
        <w:ind w:left="0" w:firstLine="357"/>
        <w:rPr>
          <w:color w:val="000000" w:themeColor="text1"/>
        </w:rPr>
      </w:pPr>
      <w:r w:rsidRPr="00144AE5">
        <w:rPr>
          <w:color w:val="000000" w:themeColor="text1"/>
        </w:rPr>
        <w:t xml:space="preserve">Постановление вступает в силу с момента принятия. </w:t>
      </w:r>
    </w:p>
    <w:p w:rsidR="00F82F7E" w:rsidRPr="009728CE" w:rsidRDefault="00F82F7E" w:rsidP="00F82F7E">
      <w:pPr>
        <w:jc w:val="both"/>
        <w:rPr>
          <w:sz w:val="24"/>
          <w:szCs w:val="24"/>
        </w:rPr>
      </w:pPr>
    </w:p>
    <w:p w:rsidR="00F82F7E" w:rsidRPr="009728CE" w:rsidRDefault="00F82F7E" w:rsidP="00F82F7E">
      <w:pPr>
        <w:suppressAutoHyphens/>
        <w:ind w:firstLine="709"/>
        <w:jc w:val="center"/>
        <w:rPr>
          <w:bCs/>
          <w:sz w:val="24"/>
          <w:szCs w:val="24"/>
        </w:rPr>
      </w:pPr>
    </w:p>
    <w:p w:rsidR="00F82F7E" w:rsidRPr="009728CE" w:rsidRDefault="00F82F7E" w:rsidP="00F82F7E">
      <w:pPr>
        <w:suppressAutoHyphens/>
        <w:ind w:firstLine="709"/>
        <w:jc w:val="both"/>
        <w:rPr>
          <w:bCs/>
          <w:sz w:val="24"/>
          <w:szCs w:val="24"/>
        </w:rPr>
      </w:pPr>
    </w:p>
    <w:p w:rsidR="00F82F7E" w:rsidRPr="009728CE" w:rsidRDefault="00F82F7E" w:rsidP="00F82F7E">
      <w:pPr>
        <w:rPr>
          <w:b/>
          <w:sz w:val="24"/>
          <w:szCs w:val="24"/>
        </w:rPr>
      </w:pPr>
    </w:p>
    <w:p w:rsidR="00F82F7E" w:rsidRPr="009728CE" w:rsidRDefault="00F82F7E" w:rsidP="00F82F7E">
      <w:pPr>
        <w:ind w:left="360"/>
        <w:jc w:val="both"/>
        <w:rPr>
          <w:i/>
          <w:sz w:val="24"/>
          <w:szCs w:val="24"/>
        </w:rPr>
      </w:pPr>
    </w:p>
    <w:p w:rsidR="00F82F7E" w:rsidRPr="009728CE" w:rsidRDefault="00F82F7E" w:rsidP="00F82F7E">
      <w:pPr>
        <w:jc w:val="both"/>
        <w:rPr>
          <w:i/>
          <w:sz w:val="24"/>
          <w:szCs w:val="24"/>
        </w:rPr>
      </w:pPr>
    </w:p>
    <w:p w:rsidR="00F82F7E" w:rsidRPr="009728CE" w:rsidRDefault="00F82F7E" w:rsidP="00F82F7E">
      <w:pPr>
        <w:pStyle w:val="20"/>
        <w:suppressAutoHyphens/>
        <w:jc w:val="both"/>
        <w:rPr>
          <w:rFonts w:ascii="Times New Roman" w:hAnsi="Times New Roman"/>
          <w:sz w:val="24"/>
          <w:szCs w:val="24"/>
        </w:rPr>
      </w:pPr>
      <w:r w:rsidRPr="009728CE">
        <w:rPr>
          <w:rFonts w:ascii="Times New Roman" w:hAnsi="Times New Roman"/>
          <w:sz w:val="24"/>
          <w:szCs w:val="24"/>
        </w:rPr>
        <w:t>Глава Местной Администрации</w:t>
      </w:r>
      <w:r w:rsidRPr="009728CE">
        <w:rPr>
          <w:rFonts w:ascii="Times New Roman" w:hAnsi="Times New Roman"/>
          <w:sz w:val="24"/>
          <w:szCs w:val="24"/>
        </w:rPr>
        <w:tab/>
      </w:r>
      <w:r w:rsidRPr="009728CE">
        <w:rPr>
          <w:rFonts w:ascii="Times New Roman" w:hAnsi="Times New Roman"/>
          <w:sz w:val="24"/>
          <w:szCs w:val="24"/>
        </w:rPr>
        <w:tab/>
      </w:r>
      <w:r w:rsidRPr="009728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28CE">
        <w:rPr>
          <w:rFonts w:ascii="Times New Roman" w:hAnsi="Times New Roman"/>
          <w:sz w:val="24"/>
          <w:szCs w:val="24"/>
        </w:rPr>
        <w:tab/>
      </w:r>
      <w:r w:rsidRPr="009728CE">
        <w:rPr>
          <w:rFonts w:ascii="Times New Roman" w:hAnsi="Times New Roman"/>
          <w:sz w:val="24"/>
          <w:szCs w:val="24"/>
        </w:rPr>
        <w:tab/>
      </w:r>
      <w:r w:rsidRPr="009728CE">
        <w:rPr>
          <w:rFonts w:ascii="Times New Roman" w:hAnsi="Times New Roman"/>
          <w:sz w:val="24"/>
          <w:szCs w:val="24"/>
        </w:rPr>
        <w:tab/>
      </w:r>
      <w:r w:rsidRPr="009728CE">
        <w:rPr>
          <w:rFonts w:ascii="Times New Roman" w:hAnsi="Times New Roman"/>
          <w:sz w:val="24"/>
          <w:szCs w:val="24"/>
        </w:rPr>
        <w:tab/>
      </w:r>
      <w:proofErr w:type="spellStart"/>
      <w:r w:rsidRPr="009728CE">
        <w:rPr>
          <w:rFonts w:ascii="Times New Roman" w:hAnsi="Times New Roman"/>
          <w:sz w:val="24"/>
          <w:szCs w:val="24"/>
        </w:rPr>
        <w:t>Е.Н.Ковба</w:t>
      </w:r>
      <w:proofErr w:type="spellEnd"/>
    </w:p>
    <w:p w:rsidR="00F82F7E" w:rsidRPr="009728CE" w:rsidRDefault="00F82F7E" w:rsidP="00F82F7E">
      <w:pPr>
        <w:suppressAutoHyphens/>
        <w:ind w:left="5040"/>
        <w:rPr>
          <w:sz w:val="24"/>
          <w:szCs w:val="24"/>
        </w:rPr>
      </w:pPr>
    </w:p>
    <w:p w:rsidR="00F82F7E" w:rsidRDefault="00F82F7E" w:rsidP="00F82F7E">
      <w:pPr>
        <w:suppressAutoHyphens/>
        <w:ind w:left="5040"/>
        <w:rPr>
          <w:sz w:val="22"/>
          <w:szCs w:val="22"/>
        </w:rPr>
      </w:pPr>
    </w:p>
    <w:p w:rsidR="00F82F7E" w:rsidRDefault="00F82F7E" w:rsidP="00F82F7E">
      <w:pPr>
        <w:suppressAutoHyphens/>
        <w:ind w:left="5040"/>
        <w:rPr>
          <w:sz w:val="22"/>
          <w:szCs w:val="22"/>
        </w:rPr>
      </w:pPr>
    </w:p>
    <w:p w:rsidR="00F82F7E" w:rsidRDefault="00F82F7E" w:rsidP="00F82F7E">
      <w:pPr>
        <w:suppressAutoHyphens/>
        <w:ind w:left="5040"/>
        <w:rPr>
          <w:sz w:val="22"/>
          <w:szCs w:val="22"/>
        </w:rPr>
      </w:pPr>
    </w:p>
    <w:p w:rsidR="00F82F7E" w:rsidRDefault="00F82F7E" w:rsidP="00F82F7E">
      <w:pPr>
        <w:suppressAutoHyphens/>
        <w:ind w:left="5040"/>
        <w:rPr>
          <w:sz w:val="22"/>
          <w:szCs w:val="22"/>
        </w:rPr>
      </w:pPr>
    </w:p>
    <w:p w:rsidR="002470BB" w:rsidRDefault="002470BB" w:rsidP="00F82F7E">
      <w:pPr>
        <w:suppressAutoHyphens/>
        <w:ind w:left="5040"/>
        <w:rPr>
          <w:sz w:val="22"/>
          <w:szCs w:val="22"/>
        </w:rPr>
      </w:pPr>
    </w:p>
    <w:p w:rsidR="002470BB" w:rsidRDefault="002470BB" w:rsidP="00F82F7E">
      <w:pPr>
        <w:suppressAutoHyphens/>
        <w:ind w:left="5040"/>
        <w:rPr>
          <w:sz w:val="22"/>
          <w:szCs w:val="22"/>
        </w:rPr>
      </w:pPr>
    </w:p>
    <w:p w:rsidR="002470BB" w:rsidRDefault="002470BB" w:rsidP="00F82F7E">
      <w:pPr>
        <w:suppressAutoHyphens/>
        <w:ind w:left="5040"/>
        <w:rPr>
          <w:sz w:val="22"/>
          <w:szCs w:val="22"/>
        </w:rPr>
      </w:pPr>
    </w:p>
    <w:p w:rsidR="002470BB" w:rsidRDefault="002470BB" w:rsidP="00F82F7E">
      <w:pPr>
        <w:suppressAutoHyphens/>
        <w:ind w:left="5040"/>
        <w:rPr>
          <w:sz w:val="22"/>
          <w:szCs w:val="22"/>
        </w:rPr>
      </w:pPr>
    </w:p>
    <w:p w:rsidR="002470BB" w:rsidRDefault="002470BB" w:rsidP="00F82F7E">
      <w:pPr>
        <w:suppressAutoHyphens/>
        <w:ind w:left="5040"/>
        <w:rPr>
          <w:sz w:val="22"/>
          <w:szCs w:val="22"/>
        </w:rPr>
      </w:pPr>
    </w:p>
    <w:p w:rsidR="002470BB" w:rsidRDefault="002470BB" w:rsidP="00F82F7E">
      <w:pPr>
        <w:suppressAutoHyphens/>
        <w:ind w:left="5040"/>
        <w:rPr>
          <w:sz w:val="22"/>
          <w:szCs w:val="22"/>
        </w:rPr>
      </w:pPr>
    </w:p>
    <w:p w:rsidR="001A4103" w:rsidRDefault="001A4103" w:rsidP="00F82F7E">
      <w:pPr>
        <w:suppressAutoHyphens/>
        <w:ind w:left="5040"/>
        <w:rPr>
          <w:sz w:val="22"/>
          <w:szCs w:val="22"/>
        </w:rPr>
      </w:pPr>
    </w:p>
    <w:p w:rsidR="002470BB" w:rsidRDefault="002470BB" w:rsidP="00F82F7E">
      <w:pPr>
        <w:suppressAutoHyphens/>
        <w:ind w:left="5040"/>
        <w:rPr>
          <w:sz w:val="22"/>
          <w:szCs w:val="22"/>
        </w:rPr>
      </w:pPr>
    </w:p>
    <w:p w:rsidR="00F82F7E" w:rsidRDefault="00F82F7E" w:rsidP="007B510E">
      <w:pPr>
        <w:suppressAutoHyphens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Приложение 1 </w:t>
      </w:r>
    </w:p>
    <w:p w:rsidR="00F82F7E" w:rsidRDefault="00F82F7E" w:rsidP="00767B4B">
      <w:pPr>
        <w:suppressAutoHyphens/>
        <w:ind w:left="5040" w:firstLine="624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МА МО </w:t>
      </w:r>
      <w:proofErr w:type="spellStart"/>
      <w:proofErr w:type="gramStart"/>
      <w:r>
        <w:rPr>
          <w:sz w:val="22"/>
          <w:szCs w:val="22"/>
        </w:rPr>
        <w:t>МО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Юнтолово</w:t>
      </w:r>
      <w:proofErr w:type="spellEnd"/>
      <w:r>
        <w:rPr>
          <w:sz w:val="22"/>
          <w:szCs w:val="22"/>
        </w:rPr>
        <w:t xml:space="preserve"> </w:t>
      </w:r>
    </w:p>
    <w:p w:rsidR="00F82F7E" w:rsidRDefault="00767B4B" w:rsidP="007B510E">
      <w:pPr>
        <w:suppressAutoHyphens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82F7E">
        <w:rPr>
          <w:sz w:val="22"/>
          <w:szCs w:val="22"/>
        </w:rPr>
        <w:t>0</w:t>
      </w:r>
      <w:r>
        <w:rPr>
          <w:sz w:val="22"/>
          <w:szCs w:val="22"/>
        </w:rPr>
        <w:t>1</w:t>
      </w:r>
      <w:r w:rsidR="00F82F7E">
        <w:rPr>
          <w:sz w:val="22"/>
          <w:szCs w:val="22"/>
        </w:rPr>
        <w:t>.1</w:t>
      </w:r>
      <w:r>
        <w:rPr>
          <w:sz w:val="22"/>
          <w:szCs w:val="22"/>
        </w:rPr>
        <w:t>0</w:t>
      </w:r>
      <w:r w:rsidR="00F82F7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="00F82F7E">
        <w:rPr>
          <w:sz w:val="22"/>
          <w:szCs w:val="22"/>
        </w:rPr>
        <w:t xml:space="preserve">  № 01-18/</w:t>
      </w:r>
      <w:r>
        <w:rPr>
          <w:sz w:val="22"/>
          <w:szCs w:val="22"/>
        </w:rPr>
        <w:t>38</w:t>
      </w:r>
    </w:p>
    <w:p w:rsidR="00F82F7E" w:rsidRDefault="00F82F7E" w:rsidP="00F82F7E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F82F7E" w:rsidRDefault="00F82F7E" w:rsidP="00F82F7E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F82F7E" w:rsidRDefault="00F82F7E" w:rsidP="00F82F7E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F82F7E" w:rsidRDefault="00F82F7E" w:rsidP="00F82F7E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применения целевых статей бюджета муниципального образования</w:t>
      </w:r>
    </w:p>
    <w:p w:rsidR="00F82F7E" w:rsidRDefault="00F82F7E" w:rsidP="00F82F7E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proofErr w:type="spellStart"/>
      <w:r>
        <w:rPr>
          <w:rFonts w:ascii="Times New Roman" w:hAnsi="Times New Roman"/>
          <w:b/>
          <w:sz w:val="24"/>
          <w:szCs w:val="24"/>
        </w:rPr>
        <w:t>Юнтолово</w:t>
      </w:r>
      <w:proofErr w:type="spellEnd"/>
    </w:p>
    <w:p w:rsidR="00F82F7E" w:rsidRDefault="00F82F7E" w:rsidP="00F82F7E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F82F7E" w:rsidRPr="00BB1617" w:rsidRDefault="00F82F7E" w:rsidP="00F82F7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BB1617">
        <w:rPr>
          <w:b/>
          <w:sz w:val="24"/>
          <w:szCs w:val="24"/>
        </w:rPr>
        <w:t>1. Общие положения</w:t>
      </w:r>
    </w:p>
    <w:p w:rsidR="00F82F7E" w:rsidRDefault="00F82F7E" w:rsidP="00F82F7E">
      <w:pPr>
        <w:autoSpaceDE w:val="0"/>
        <w:autoSpaceDN w:val="0"/>
        <w:adjustRightInd w:val="0"/>
        <w:ind w:firstLine="709"/>
        <w:jc w:val="both"/>
      </w:pPr>
    </w:p>
    <w:p w:rsidR="00F82F7E" w:rsidRPr="00F82F7E" w:rsidRDefault="00F82F7E" w:rsidP="00F82F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2F7E">
        <w:rPr>
          <w:sz w:val="24"/>
          <w:szCs w:val="24"/>
        </w:rPr>
        <w:t xml:space="preserve">Порядок применения целевых статей бюджета муниципального образования муниципальный округ </w:t>
      </w:r>
      <w:proofErr w:type="spellStart"/>
      <w:r w:rsidRPr="00F82F7E">
        <w:rPr>
          <w:sz w:val="24"/>
          <w:szCs w:val="24"/>
        </w:rPr>
        <w:t>Юнтолово</w:t>
      </w:r>
      <w:proofErr w:type="spellEnd"/>
      <w:r w:rsidRPr="00F82F7E">
        <w:rPr>
          <w:sz w:val="24"/>
          <w:szCs w:val="24"/>
        </w:rPr>
        <w:t xml:space="preserve"> (далее – бюджет муниципального образования) разработан в соответствии со статьями 9 и 21  Бюджетного кодекса Российской Федерации, Приказом Минфина России </w:t>
      </w:r>
      <w:r w:rsidR="002470BB">
        <w:rPr>
          <w:sz w:val="24"/>
          <w:szCs w:val="24"/>
        </w:rPr>
        <w:t>от  06.06.2019 № 85н</w:t>
      </w:r>
      <w:r w:rsidRPr="00F82F7E">
        <w:rPr>
          <w:sz w:val="24"/>
          <w:szCs w:val="24"/>
        </w:rPr>
        <w:t xml:space="preserve"> «Об утверждении Указаний о порядке  применения бюджетной классификации Российской Федерации».</w:t>
      </w:r>
    </w:p>
    <w:p w:rsidR="00F82F7E" w:rsidRPr="00F82F7E" w:rsidRDefault="00F82F7E" w:rsidP="00F82F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2F7E">
        <w:rPr>
          <w:sz w:val="24"/>
          <w:szCs w:val="24"/>
        </w:rPr>
        <w:t xml:space="preserve">Целевые статьи расходов бюджета муниципального района обеспечивают привязку бюджетных ассигнований бюджета муниципального образования к расходным обязательствам   муниципального образования, а также переданным государственным полномочиям, подлежащим исполнению за счет средств бюджета.                                  </w:t>
      </w:r>
    </w:p>
    <w:p w:rsidR="00F82F7E" w:rsidRPr="00F82F7E" w:rsidRDefault="00F82F7E" w:rsidP="00F82F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2F7E">
        <w:rPr>
          <w:sz w:val="24"/>
          <w:szCs w:val="24"/>
        </w:rPr>
        <w:t xml:space="preserve">Структура </w:t>
      </w:r>
      <w:proofErr w:type="gramStart"/>
      <w:r w:rsidRPr="00F82F7E">
        <w:rPr>
          <w:sz w:val="24"/>
          <w:szCs w:val="24"/>
        </w:rPr>
        <w:t>кода целевой статьи расходов бюджета муниципального  образования</w:t>
      </w:r>
      <w:proofErr w:type="gramEnd"/>
      <w:r w:rsidRPr="00F82F7E">
        <w:rPr>
          <w:sz w:val="24"/>
          <w:szCs w:val="24"/>
        </w:rPr>
        <w:t xml:space="preserve"> состоит из </w:t>
      </w:r>
      <w:r w:rsidR="00346508">
        <w:rPr>
          <w:sz w:val="24"/>
          <w:szCs w:val="24"/>
        </w:rPr>
        <w:t>десяти</w:t>
      </w:r>
      <w:r w:rsidRPr="00F82F7E">
        <w:rPr>
          <w:sz w:val="24"/>
          <w:szCs w:val="24"/>
        </w:rPr>
        <w:t xml:space="preserve"> разрядов и включает следующие составные части:</w:t>
      </w:r>
    </w:p>
    <w:p w:rsidR="00F82F7E" w:rsidRPr="00F82F7E" w:rsidRDefault="00F82F7E" w:rsidP="00F82F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2F7E" w:rsidRPr="00F82F7E" w:rsidRDefault="00F82F7E" w:rsidP="00F82F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2F7E">
        <w:rPr>
          <w:sz w:val="24"/>
          <w:szCs w:val="24"/>
        </w:rPr>
        <w:t>8 - 1</w:t>
      </w:r>
      <w:r w:rsidR="00346508">
        <w:rPr>
          <w:sz w:val="24"/>
          <w:szCs w:val="24"/>
        </w:rPr>
        <w:t>2</w:t>
      </w:r>
      <w:r w:rsidRPr="00F82F7E">
        <w:rPr>
          <w:sz w:val="24"/>
          <w:szCs w:val="24"/>
        </w:rPr>
        <w:t xml:space="preserve"> разряды кода классификации расходов бюджета предназначены для кодирования блоков расходования средств бюджета в соответствии с расходными обязательствами муниципального образования и переданными государственными полномочиями;</w:t>
      </w:r>
    </w:p>
    <w:p w:rsidR="00F82F7E" w:rsidRPr="00F82F7E" w:rsidRDefault="00F82F7E" w:rsidP="00F82F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2F7E">
        <w:rPr>
          <w:sz w:val="24"/>
          <w:szCs w:val="24"/>
        </w:rPr>
        <w:t>1</w:t>
      </w:r>
      <w:r w:rsidR="00346508">
        <w:rPr>
          <w:sz w:val="24"/>
          <w:szCs w:val="24"/>
        </w:rPr>
        <w:t>3</w:t>
      </w:r>
      <w:r w:rsidRPr="00F82F7E">
        <w:rPr>
          <w:sz w:val="24"/>
          <w:szCs w:val="24"/>
        </w:rPr>
        <w:t xml:space="preserve"> - 1</w:t>
      </w:r>
      <w:r w:rsidR="00346508">
        <w:rPr>
          <w:sz w:val="24"/>
          <w:szCs w:val="24"/>
        </w:rPr>
        <w:t>6</w:t>
      </w:r>
      <w:r w:rsidRPr="00F82F7E">
        <w:rPr>
          <w:sz w:val="24"/>
          <w:szCs w:val="24"/>
        </w:rPr>
        <w:t xml:space="preserve"> разряды кода классификации расходов бюджета предназначены для кодирования направлений расходования средств; </w:t>
      </w:r>
    </w:p>
    <w:p w:rsidR="00F82F7E" w:rsidRPr="00F82F7E" w:rsidRDefault="00F82F7E" w:rsidP="00F82F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2F7E">
        <w:rPr>
          <w:sz w:val="24"/>
          <w:szCs w:val="24"/>
        </w:rPr>
        <w:t>1</w:t>
      </w:r>
      <w:r w:rsidR="00346508">
        <w:rPr>
          <w:sz w:val="24"/>
          <w:szCs w:val="24"/>
        </w:rPr>
        <w:t>7</w:t>
      </w:r>
      <w:r w:rsidRPr="00F82F7E">
        <w:rPr>
          <w:sz w:val="24"/>
          <w:szCs w:val="24"/>
        </w:rPr>
        <w:t xml:space="preserve"> – </w:t>
      </w:r>
      <w:proofErr w:type="spellStart"/>
      <w:r w:rsidRPr="00F82F7E">
        <w:rPr>
          <w:sz w:val="24"/>
          <w:szCs w:val="24"/>
        </w:rPr>
        <w:t>ый</w:t>
      </w:r>
      <w:proofErr w:type="spellEnd"/>
      <w:r w:rsidRPr="00F82F7E">
        <w:rPr>
          <w:sz w:val="24"/>
          <w:szCs w:val="24"/>
        </w:rPr>
        <w:t xml:space="preserve"> разряд кода классификации расходов бюджета предназначен для детализации направления расходования средств.</w:t>
      </w:r>
    </w:p>
    <w:p w:rsidR="00F82F7E" w:rsidRPr="00F82F7E" w:rsidRDefault="00F82F7E" w:rsidP="00F82F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2F7E">
        <w:rPr>
          <w:b/>
          <w:sz w:val="24"/>
          <w:szCs w:val="24"/>
        </w:rPr>
        <w:t>ХХХ</w:t>
      </w:r>
      <w:r w:rsidR="00346508">
        <w:rPr>
          <w:b/>
          <w:sz w:val="24"/>
          <w:szCs w:val="24"/>
        </w:rPr>
        <w:t>ХХ</w:t>
      </w:r>
      <w:r w:rsidRPr="00F82F7E">
        <w:rPr>
          <w:b/>
          <w:sz w:val="24"/>
          <w:szCs w:val="24"/>
        </w:rPr>
        <w:t xml:space="preserve"> </w:t>
      </w:r>
      <w:r w:rsidRPr="00F82F7E">
        <w:rPr>
          <w:sz w:val="24"/>
          <w:szCs w:val="24"/>
        </w:rPr>
        <w:t xml:space="preserve"> 0000</w:t>
      </w:r>
      <w:r w:rsidR="00346508">
        <w:rPr>
          <w:sz w:val="24"/>
          <w:szCs w:val="24"/>
        </w:rPr>
        <w:t>0</w:t>
      </w:r>
      <w:r w:rsidRPr="00F82F7E">
        <w:rPr>
          <w:sz w:val="24"/>
          <w:szCs w:val="24"/>
        </w:rPr>
        <w:t xml:space="preserve">      Блок расходования средств</w:t>
      </w:r>
    </w:p>
    <w:p w:rsidR="00F82F7E" w:rsidRPr="00F82F7E" w:rsidRDefault="00F82F7E" w:rsidP="00F82F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2F7E">
        <w:rPr>
          <w:sz w:val="24"/>
          <w:szCs w:val="24"/>
        </w:rPr>
        <w:t>ХХХ</w:t>
      </w:r>
      <w:r w:rsidR="00346508">
        <w:rPr>
          <w:sz w:val="24"/>
          <w:szCs w:val="24"/>
        </w:rPr>
        <w:t xml:space="preserve">ХХ  </w:t>
      </w:r>
      <w:r w:rsidR="00346508" w:rsidRPr="00346508">
        <w:rPr>
          <w:b/>
          <w:sz w:val="24"/>
          <w:szCs w:val="24"/>
        </w:rPr>
        <w:t>Х</w:t>
      </w:r>
      <w:r w:rsidRPr="00F82F7E">
        <w:rPr>
          <w:b/>
          <w:sz w:val="24"/>
          <w:szCs w:val="24"/>
        </w:rPr>
        <w:t>ХХХ</w:t>
      </w:r>
      <w:proofErr w:type="gramStart"/>
      <w:r w:rsidRPr="00F82F7E">
        <w:rPr>
          <w:sz w:val="24"/>
          <w:szCs w:val="24"/>
        </w:rPr>
        <w:t>0</w:t>
      </w:r>
      <w:proofErr w:type="gramEnd"/>
      <w:r w:rsidRPr="00F82F7E">
        <w:rPr>
          <w:sz w:val="24"/>
          <w:szCs w:val="24"/>
        </w:rPr>
        <w:t xml:space="preserve">    Направление расходования средств</w:t>
      </w:r>
    </w:p>
    <w:p w:rsidR="00F82F7E" w:rsidRPr="00F82F7E" w:rsidRDefault="00346508" w:rsidP="00F82F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ХХХХХ  </w:t>
      </w:r>
      <w:proofErr w:type="spellStart"/>
      <w:r w:rsidR="00F82F7E" w:rsidRPr="00F82F7E">
        <w:rPr>
          <w:sz w:val="24"/>
          <w:szCs w:val="24"/>
        </w:rPr>
        <w:t>ХХХ</w:t>
      </w:r>
      <w:r>
        <w:rPr>
          <w:sz w:val="24"/>
          <w:szCs w:val="24"/>
        </w:rPr>
        <w:t>Х</w:t>
      </w:r>
      <w:r w:rsidR="00F82F7E" w:rsidRPr="00F82F7E">
        <w:rPr>
          <w:b/>
          <w:sz w:val="24"/>
          <w:szCs w:val="24"/>
        </w:rPr>
        <w:t>Х</w:t>
      </w:r>
      <w:proofErr w:type="spellEnd"/>
      <w:r w:rsidR="00F82F7E" w:rsidRPr="00F82F7E">
        <w:rPr>
          <w:b/>
          <w:sz w:val="24"/>
          <w:szCs w:val="24"/>
        </w:rPr>
        <w:t xml:space="preserve">   </w:t>
      </w:r>
      <w:r w:rsidR="00F82F7E" w:rsidRPr="00F82F7E">
        <w:rPr>
          <w:sz w:val="24"/>
          <w:szCs w:val="24"/>
        </w:rPr>
        <w:t>Детализация направления расходования средств</w:t>
      </w:r>
    </w:p>
    <w:p w:rsidR="00F82F7E" w:rsidRPr="00F82F7E" w:rsidRDefault="00F82F7E" w:rsidP="00F82F7E">
      <w:pPr>
        <w:autoSpaceDE w:val="0"/>
        <w:autoSpaceDN w:val="0"/>
        <w:adjustRightInd w:val="0"/>
        <w:ind w:firstLine="540"/>
        <w:jc w:val="right"/>
        <w:rPr>
          <w:color w:val="FF6600"/>
          <w:sz w:val="24"/>
          <w:szCs w:val="24"/>
        </w:rPr>
      </w:pPr>
    </w:p>
    <w:p w:rsidR="00F82F7E" w:rsidRPr="00F82F7E" w:rsidRDefault="00F82F7E" w:rsidP="00F82F7E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F82F7E">
        <w:rPr>
          <w:rFonts w:ascii="Times New Roman" w:hAnsi="Times New Roman"/>
          <w:sz w:val="24"/>
          <w:szCs w:val="24"/>
        </w:rPr>
        <w:t xml:space="preserve">Отражение расходов бюджета муниципального образования, источником финансового обеспечения которых являются субсидии и  субвенции,  имеющие целевое назначение, предоставляемые из  бюджета Санкт-Петербурга (далее - целевые межбюджетные трансферты), осуществляется с использованием кода направления </w:t>
      </w:r>
      <w:r w:rsidRPr="00544FDA">
        <w:rPr>
          <w:rFonts w:ascii="Times New Roman" w:hAnsi="Times New Roman"/>
          <w:sz w:val="24"/>
          <w:szCs w:val="24"/>
        </w:rPr>
        <w:t>расходов (</w:t>
      </w:r>
      <w:r w:rsidR="00544FDA" w:rsidRPr="00544FDA">
        <w:rPr>
          <w:rFonts w:ascii="Times New Roman" w:hAnsi="Times New Roman"/>
          <w:sz w:val="24"/>
          <w:szCs w:val="24"/>
        </w:rPr>
        <w:t>6</w:t>
      </w:r>
      <w:r w:rsidRPr="00544FDA">
        <w:rPr>
          <w:rFonts w:ascii="Times New Roman" w:hAnsi="Times New Roman"/>
          <w:sz w:val="24"/>
          <w:szCs w:val="24"/>
        </w:rPr>
        <w:t xml:space="preserve"> – </w:t>
      </w:r>
      <w:r w:rsidR="00544FDA" w:rsidRPr="00544FDA">
        <w:rPr>
          <w:rFonts w:ascii="Times New Roman" w:hAnsi="Times New Roman"/>
          <w:sz w:val="24"/>
          <w:szCs w:val="24"/>
        </w:rPr>
        <w:t>10</w:t>
      </w:r>
      <w:r w:rsidRPr="00544FDA">
        <w:rPr>
          <w:rFonts w:ascii="Times New Roman" w:hAnsi="Times New Roman"/>
          <w:sz w:val="24"/>
          <w:szCs w:val="24"/>
        </w:rPr>
        <w:t xml:space="preserve"> разряды кода целевой статьи расходов) в соответствии с распоряжением Комитета финансов Санкт</w:t>
      </w:r>
      <w:r w:rsidRPr="00F82F7E">
        <w:rPr>
          <w:rFonts w:ascii="Times New Roman" w:hAnsi="Times New Roman"/>
          <w:sz w:val="24"/>
          <w:szCs w:val="24"/>
        </w:rPr>
        <w:t>-Петербурга.</w:t>
      </w:r>
    </w:p>
    <w:p w:rsidR="00F82F7E" w:rsidRPr="00F82F7E" w:rsidRDefault="00F82F7E" w:rsidP="00F82F7E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F82F7E">
        <w:rPr>
          <w:rFonts w:ascii="Times New Roman" w:hAnsi="Times New Roman"/>
          <w:sz w:val="24"/>
          <w:szCs w:val="24"/>
        </w:rPr>
        <w:t>Увязка направлений расходов с блоком целевой статьи устанавливается при формировании проекта решения о бюджете муниципального образования на очередной финансовый год.</w:t>
      </w:r>
    </w:p>
    <w:p w:rsidR="00F82F7E" w:rsidRPr="00F82F7E" w:rsidRDefault="00F82F7E" w:rsidP="00F82F7E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F82F7E">
        <w:rPr>
          <w:rFonts w:ascii="Times New Roman" w:hAnsi="Times New Roman"/>
          <w:sz w:val="24"/>
          <w:szCs w:val="24"/>
        </w:rPr>
        <w:t xml:space="preserve">Перечень </w:t>
      </w:r>
      <w:proofErr w:type="gramStart"/>
      <w:r w:rsidRPr="00F82F7E">
        <w:rPr>
          <w:rFonts w:ascii="Times New Roman" w:hAnsi="Times New Roman"/>
          <w:sz w:val="24"/>
          <w:szCs w:val="24"/>
        </w:rPr>
        <w:t>кодов целевых статей расходов бюджета муниципального образования</w:t>
      </w:r>
      <w:proofErr w:type="gramEnd"/>
      <w:r w:rsidRPr="00F82F7E">
        <w:rPr>
          <w:rFonts w:ascii="Times New Roman" w:hAnsi="Times New Roman"/>
          <w:sz w:val="24"/>
          <w:szCs w:val="24"/>
        </w:rPr>
        <w:t xml:space="preserve"> и их наименований на очередной финансовый год  устанавливается правовым актом Местной Администрации.</w:t>
      </w:r>
    </w:p>
    <w:p w:rsidR="00F82F7E" w:rsidRDefault="00F82F7E" w:rsidP="00F82F7E">
      <w:pPr>
        <w:pStyle w:val="12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82F7E" w:rsidRDefault="00F82F7E" w:rsidP="00F82F7E">
      <w:pPr>
        <w:pStyle w:val="12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Правила отнесения расходов бюджета муниципального образования </w:t>
      </w:r>
    </w:p>
    <w:p w:rsidR="00F82F7E" w:rsidRDefault="00F82F7E" w:rsidP="00F82F7E">
      <w:pPr>
        <w:pStyle w:val="12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BB1617">
        <w:rPr>
          <w:rFonts w:ascii="Times New Roman" w:hAnsi="Times New Roman"/>
          <w:b/>
          <w:sz w:val="24"/>
          <w:szCs w:val="24"/>
        </w:rPr>
        <w:t xml:space="preserve"> соответствующие целевые статьи</w:t>
      </w:r>
    </w:p>
    <w:p w:rsidR="00F82F7E" w:rsidRDefault="00F82F7E" w:rsidP="00F82F7E">
      <w:pPr>
        <w:pStyle w:val="12"/>
        <w:ind w:left="1843" w:hanging="113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82F7E" w:rsidRDefault="00F82F7E" w:rsidP="00BB1617">
      <w:pPr>
        <w:pStyle w:val="12"/>
        <w:ind w:firstLine="35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B1617">
        <w:rPr>
          <w:rFonts w:ascii="Times New Roman" w:hAnsi="Times New Roman"/>
          <w:b/>
          <w:sz w:val="24"/>
          <w:szCs w:val="24"/>
        </w:rPr>
        <w:t xml:space="preserve">2.1. Блоки целевых статей </w:t>
      </w:r>
    </w:p>
    <w:p w:rsidR="00BB1617" w:rsidRPr="00BB1617" w:rsidRDefault="00BB1617" w:rsidP="00BB1617">
      <w:pPr>
        <w:pStyle w:val="12"/>
        <w:ind w:firstLine="35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82F7E" w:rsidRDefault="001A4103" w:rsidP="001A4103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002</w:t>
      </w:r>
      <w:r w:rsidR="00265B3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="00F82F7E">
        <w:rPr>
          <w:rFonts w:ascii="Times New Roman" w:hAnsi="Times New Roman"/>
          <w:sz w:val="24"/>
          <w:szCs w:val="24"/>
        </w:rPr>
        <w:t xml:space="preserve">Руководство и управление в сфере установленных функций органов местного самоуправления </w:t>
      </w:r>
    </w:p>
    <w:p w:rsidR="00F82F7E" w:rsidRDefault="001A4103" w:rsidP="001A4103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020</w:t>
      </w:r>
      <w:r w:rsidR="00265B3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="00F82F7E">
        <w:rPr>
          <w:rFonts w:ascii="Times New Roman" w:hAnsi="Times New Roman"/>
          <w:sz w:val="24"/>
          <w:szCs w:val="24"/>
        </w:rPr>
        <w:t>Проведение выборов и референдумов</w:t>
      </w:r>
    </w:p>
    <w:p w:rsidR="00F82F7E" w:rsidRDefault="001A4103" w:rsidP="001A4103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065</w:t>
      </w:r>
      <w:r w:rsidR="00265B3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="00F82F7E">
        <w:rPr>
          <w:rFonts w:ascii="Times New Roman" w:hAnsi="Times New Roman"/>
          <w:sz w:val="24"/>
          <w:szCs w:val="24"/>
        </w:rPr>
        <w:t>Процентные платежи по долговым обязательствам</w:t>
      </w:r>
    </w:p>
    <w:p w:rsidR="00F82F7E" w:rsidRDefault="001A4103" w:rsidP="001A4103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070</w:t>
      </w:r>
      <w:r w:rsidR="00265B3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="00F82F7E">
        <w:rPr>
          <w:rFonts w:ascii="Times New Roman" w:hAnsi="Times New Roman"/>
          <w:sz w:val="24"/>
          <w:szCs w:val="24"/>
        </w:rPr>
        <w:t>Формирование резервных фондов</w:t>
      </w:r>
    </w:p>
    <w:p w:rsidR="00F82F7E" w:rsidRDefault="001A4103" w:rsidP="001A4103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090</w:t>
      </w:r>
      <w:r w:rsidR="00265B3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="00F82F7E">
        <w:rPr>
          <w:rFonts w:ascii="Times New Roman" w:hAnsi="Times New Roman"/>
          <w:sz w:val="24"/>
          <w:szCs w:val="24"/>
        </w:rPr>
        <w:t>Реализация полномочий по управлению муниципальной собственностью</w:t>
      </w:r>
    </w:p>
    <w:p w:rsidR="00F82F7E" w:rsidRDefault="001A4103" w:rsidP="001A4103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092</w:t>
      </w:r>
      <w:r w:rsidR="00265B3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="00F82F7E">
        <w:rPr>
          <w:rFonts w:ascii="Times New Roman" w:hAnsi="Times New Roman"/>
          <w:sz w:val="24"/>
          <w:szCs w:val="24"/>
        </w:rPr>
        <w:t>Реализация функций, связанных с общегосударственным управлением</w:t>
      </w:r>
    </w:p>
    <w:p w:rsidR="00F82F7E" w:rsidRDefault="001A4103" w:rsidP="001A4103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219</w:t>
      </w:r>
      <w:r w:rsidR="00265B3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="00767B4B">
        <w:rPr>
          <w:rFonts w:ascii="Times New Roman" w:hAnsi="Times New Roman"/>
          <w:sz w:val="24"/>
          <w:szCs w:val="24"/>
        </w:rPr>
        <w:t>Защита населения и территорий от ЧС природного и техногенного характера</w:t>
      </w:r>
    </w:p>
    <w:p w:rsidR="00F82F7E" w:rsidRDefault="001A4103" w:rsidP="001A4103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330</w:t>
      </w:r>
      <w:r w:rsidR="00265B3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="00F82F7E">
        <w:rPr>
          <w:rFonts w:ascii="Times New Roman" w:hAnsi="Times New Roman"/>
          <w:sz w:val="24"/>
          <w:szCs w:val="24"/>
        </w:rPr>
        <w:t>Информационные технологии и связь</w:t>
      </w:r>
    </w:p>
    <w:p w:rsidR="00F82F7E" w:rsidRDefault="001A4103" w:rsidP="001A4103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345</w:t>
      </w:r>
      <w:r w:rsidR="00265B3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="00F82F7E">
        <w:rPr>
          <w:rFonts w:ascii="Times New Roman" w:hAnsi="Times New Roman"/>
          <w:sz w:val="24"/>
          <w:szCs w:val="24"/>
        </w:rPr>
        <w:t>Малый бизнес и предпринимательство</w:t>
      </w:r>
    </w:p>
    <w:p w:rsidR="00F82F7E" w:rsidRDefault="00F82F7E" w:rsidP="001A4103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410</w:t>
      </w:r>
      <w:r w:rsidR="00265B3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Охрана окружающей среды</w:t>
      </w:r>
    </w:p>
    <w:p w:rsidR="00F82F7E" w:rsidRDefault="00F82F7E" w:rsidP="001A4103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428</w:t>
      </w:r>
      <w:r w:rsidR="00265B3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Профессиональная подготовка, переподготовка и повышение квалификации</w:t>
      </w:r>
    </w:p>
    <w:p w:rsidR="00F82F7E" w:rsidRPr="00265B35" w:rsidRDefault="002470BB" w:rsidP="001A4103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 w:rsidRPr="00265B35">
        <w:rPr>
          <w:rFonts w:ascii="Times New Roman" w:hAnsi="Times New Roman"/>
          <w:sz w:val="24"/>
          <w:szCs w:val="24"/>
        </w:rPr>
        <w:t>431</w:t>
      </w:r>
      <w:r w:rsidR="00265B35" w:rsidRPr="00265B35">
        <w:rPr>
          <w:rFonts w:ascii="Times New Roman" w:hAnsi="Times New Roman"/>
          <w:sz w:val="24"/>
          <w:szCs w:val="24"/>
        </w:rPr>
        <w:t>00</w:t>
      </w:r>
      <w:r w:rsidRPr="00265B35">
        <w:rPr>
          <w:rFonts w:ascii="Times New Roman" w:hAnsi="Times New Roman"/>
          <w:sz w:val="24"/>
          <w:szCs w:val="24"/>
        </w:rPr>
        <w:t xml:space="preserve"> Военно-патриотическое воспитание граждан</w:t>
      </w:r>
    </w:p>
    <w:p w:rsidR="00F82F7E" w:rsidRDefault="00F82F7E" w:rsidP="001A4103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470B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="00265B3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Мероприятия в сфере культуры</w:t>
      </w:r>
    </w:p>
    <w:p w:rsidR="00F82F7E" w:rsidRDefault="00F82F7E" w:rsidP="001A4103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457</w:t>
      </w:r>
      <w:r w:rsidR="00265B3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Средства массовой информации</w:t>
      </w:r>
    </w:p>
    <w:p w:rsidR="00F82F7E" w:rsidRPr="002470BB" w:rsidRDefault="002470BB" w:rsidP="001A4103">
      <w:pPr>
        <w:pStyle w:val="12"/>
        <w:tabs>
          <w:tab w:val="left" w:pos="1080"/>
        </w:tabs>
        <w:ind w:firstLine="357"/>
        <w:jc w:val="both"/>
        <w:rPr>
          <w:rFonts w:ascii="Times New Roman" w:hAnsi="Times New Roman"/>
          <w:sz w:val="24"/>
          <w:szCs w:val="24"/>
        </w:rPr>
      </w:pPr>
      <w:r w:rsidRPr="002470BB">
        <w:rPr>
          <w:rFonts w:ascii="Times New Roman" w:hAnsi="Times New Roman"/>
          <w:sz w:val="24"/>
          <w:szCs w:val="24"/>
        </w:rPr>
        <w:t>505</w:t>
      </w:r>
      <w:r w:rsidR="00265B35">
        <w:rPr>
          <w:rFonts w:ascii="Times New Roman" w:hAnsi="Times New Roman"/>
          <w:sz w:val="24"/>
          <w:szCs w:val="24"/>
        </w:rPr>
        <w:t>00</w:t>
      </w:r>
      <w:r w:rsidRPr="002470BB">
        <w:rPr>
          <w:rFonts w:ascii="Times New Roman" w:hAnsi="Times New Roman"/>
          <w:sz w:val="24"/>
          <w:szCs w:val="24"/>
        </w:rPr>
        <w:t xml:space="preserve"> Пенсионное обеспечение и социальное обеспечение </w:t>
      </w:r>
    </w:p>
    <w:p w:rsidR="00F82F7E" w:rsidRDefault="00F82F7E" w:rsidP="001A4103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510</w:t>
      </w:r>
      <w:r w:rsidR="00265B3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Занятость населения</w:t>
      </w:r>
    </w:p>
    <w:p w:rsidR="00F82F7E" w:rsidRDefault="00F82F7E" w:rsidP="001A4103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511</w:t>
      </w:r>
      <w:r w:rsidR="00265B3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Осуществление деятельности по опеке и попечительству</w:t>
      </w:r>
    </w:p>
    <w:p w:rsidR="00F82F7E" w:rsidRDefault="00F82F7E" w:rsidP="001A4103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512</w:t>
      </w:r>
      <w:r w:rsidR="00265B3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Физкультурно-оздоровительная работа и спортивные мероприятия</w:t>
      </w:r>
    </w:p>
    <w:p w:rsidR="00F82F7E" w:rsidRDefault="00F82F7E" w:rsidP="001A4103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</w:t>
      </w:r>
      <w:r w:rsidR="00265B3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Благоустройство</w:t>
      </w:r>
    </w:p>
    <w:p w:rsidR="00F82F7E" w:rsidRDefault="00F82F7E" w:rsidP="001A4103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790</w:t>
      </w:r>
      <w:r w:rsidR="00265B35">
        <w:rPr>
          <w:rFonts w:ascii="Times New Roman" w:hAnsi="Times New Roman"/>
          <w:sz w:val="24"/>
          <w:szCs w:val="24"/>
        </w:rPr>
        <w:t>00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>ные расходные обязательства</w:t>
      </w:r>
    </w:p>
    <w:p w:rsidR="00F82F7E" w:rsidRPr="000534ED" w:rsidRDefault="00F82F7E" w:rsidP="001A4103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 w:rsidRPr="000534ED">
        <w:rPr>
          <w:rFonts w:ascii="Times New Roman" w:hAnsi="Times New Roman"/>
          <w:sz w:val="24"/>
          <w:szCs w:val="24"/>
        </w:rPr>
        <w:t>795</w:t>
      </w:r>
      <w:r w:rsidR="00265B35" w:rsidRPr="000534ED">
        <w:rPr>
          <w:rFonts w:ascii="Times New Roman" w:hAnsi="Times New Roman"/>
          <w:sz w:val="24"/>
          <w:szCs w:val="24"/>
        </w:rPr>
        <w:t>00</w:t>
      </w:r>
      <w:r w:rsidR="001A4103" w:rsidRPr="000534ED">
        <w:rPr>
          <w:rFonts w:ascii="Times New Roman" w:hAnsi="Times New Roman"/>
          <w:sz w:val="24"/>
          <w:szCs w:val="24"/>
        </w:rPr>
        <w:t xml:space="preserve"> </w:t>
      </w:r>
      <w:r w:rsidRPr="000534ED">
        <w:rPr>
          <w:rFonts w:ascii="Times New Roman" w:hAnsi="Times New Roman"/>
          <w:sz w:val="24"/>
          <w:szCs w:val="24"/>
        </w:rPr>
        <w:t>Ведомственные целевые программы</w:t>
      </w:r>
      <w:r w:rsidR="00767B4B" w:rsidRPr="000534ED">
        <w:rPr>
          <w:rFonts w:ascii="Times New Roman" w:hAnsi="Times New Roman"/>
          <w:sz w:val="24"/>
          <w:szCs w:val="24"/>
        </w:rPr>
        <w:t xml:space="preserve"> и муниципальные программы</w:t>
      </w:r>
    </w:p>
    <w:p w:rsidR="00F82F7E" w:rsidRDefault="00F82F7E" w:rsidP="001A4103">
      <w:pPr>
        <w:pStyle w:val="12"/>
        <w:ind w:left="1843" w:firstLine="357"/>
        <w:jc w:val="both"/>
        <w:rPr>
          <w:rFonts w:ascii="Times New Roman" w:hAnsi="Times New Roman"/>
          <w:sz w:val="24"/>
          <w:szCs w:val="24"/>
        </w:rPr>
      </w:pPr>
    </w:p>
    <w:p w:rsidR="00F82F7E" w:rsidRPr="001A4103" w:rsidRDefault="00F82F7E" w:rsidP="00BB4FA9">
      <w:pPr>
        <w:pStyle w:val="12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1A4103">
        <w:rPr>
          <w:rFonts w:ascii="Times New Roman" w:hAnsi="Times New Roman"/>
          <w:b/>
          <w:sz w:val="24"/>
          <w:szCs w:val="24"/>
        </w:rPr>
        <w:t>2.2. Направления расходов</w:t>
      </w:r>
    </w:p>
    <w:p w:rsidR="00F82F7E" w:rsidRPr="001A4103" w:rsidRDefault="00F82F7E" w:rsidP="00BB4FA9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F82F7E" w:rsidRPr="001A4103" w:rsidRDefault="00265B35" w:rsidP="00BB4FA9">
      <w:pPr>
        <w:pStyle w:val="12"/>
        <w:ind w:firstLine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F82F7E" w:rsidRPr="001A4103">
        <w:rPr>
          <w:rFonts w:ascii="Times New Roman" w:hAnsi="Times New Roman"/>
          <w:b/>
          <w:sz w:val="24"/>
          <w:szCs w:val="24"/>
        </w:rPr>
        <w:t>0100</w:t>
      </w:r>
      <w:r w:rsidR="00F82F7E" w:rsidRPr="001A4103">
        <w:rPr>
          <w:rFonts w:ascii="Times New Roman" w:hAnsi="Times New Roman"/>
          <w:b/>
          <w:sz w:val="24"/>
          <w:szCs w:val="24"/>
        </w:rPr>
        <w:tab/>
        <w:t>Руководство и управление в сфере установленных функций органов местного самоуправления</w:t>
      </w:r>
    </w:p>
    <w:p w:rsidR="00F82F7E" w:rsidRPr="001A4103" w:rsidRDefault="00F82F7E" w:rsidP="00BB4FA9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 w:rsidRPr="001A4103">
        <w:rPr>
          <w:rFonts w:ascii="Times New Roman" w:hAnsi="Times New Roman"/>
          <w:sz w:val="24"/>
          <w:szCs w:val="24"/>
        </w:rPr>
        <w:t>По данной группе направлений расходов отражаются расходы на содержание и обеспечение деятельности органов местного самоуправления.</w:t>
      </w:r>
    </w:p>
    <w:p w:rsidR="00F82F7E" w:rsidRPr="001A4103" w:rsidRDefault="00265B35" w:rsidP="00BB4FA9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BB4FA9">
        <w:rPr>
          <w:rFonts w:ascii="Times New Roman" w:hAnsi="Times New Roman"/>
          <w:sz w:val="24"/>
          <w:szCs w:val="24"/>
        </w:rPr>
        <w:t>0010</w:t>
      </w:r>
      <w:r w:rsidR="00BB4FA9">
        <w:rPr>
          <w:rFonts w:ascii="Times New Roman" w:hAnsi="Times New Roman"/>
          <w:sz w:val="24"/>
          <w:szCs w:val="24"/>
        </w:rPr>
        <w:tab/>
      </w:r>
      <w:r w:rsidR="00F82F7E" w:rsidRPr="001A4103">
        <w:rPr>
          <w:rFonts w:ascii="Times New Roman" w:hAnsi="Times New Roman"/>
          <w:sz w:val="24"/>
          <w:szCs w:val="24"/>
        </w:rPr>
        <w:t>Содержание Главы муниципального образования</w:t>
      </w:r>
    </w:p>
    <w:p w:rsidR="00F82F7E" w:rsidRPr="001A4103" w:rsidRDefault="00265B35" w:rsidP="00BB4FA9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F82F7E" w:rsidRPr="001A4103">
        <w:rPr>
          <w:rFonts w:ascii="Times New Roman" w:hAnsi="Times New Roman"/>
          <w:sz w:val="24"/>
          <w:szCs w:val="24"/>
        </w:rPr>
        <w:t>0020</w:t>
      </w:r>
      <w:r w:rsidR="00F82F7E" w:rsidRPr="001A4103">
        <w:rPr>
          <w:rFonts w:ascii="Times New Roman" w:hAnsi="Times New Roman"/>
          <w:sz w:val="24"/>
          <w:szCs w:val="24"/>
        </w:rPr>
        <w:tab/>
        <w:t xml:space="preserve">Содержание и обеспечение деятельности представительного органа </w:t>
      </w:r>
    </w:p>
    <w:p w:rsidR="00F82F7E" w:rsidRPr="001A4103" w:rsidRDefault="00265B35" w:rsidP="00BB4FA9">
      <w:pPr>
        <w:pStyle w:val="12"/>
        <w:ind w:left="1407" w:hanging="10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BB4FA9">
        <w:rPr>
          <w:rFonts w:ascii="Times New Roman" w:hAnsi="Times New Roman"/>
          <w:sz w:val="24"/>
          <w:szCs w:val="24"/>
        </w:rPr>
        <w:t>0030</w:t>
      </w:r>
      <w:r w:rsidR="00BB4FA9">
        <w:rPr>
          <w:rFonts w:ascii="Times New Roman" w:hAnsi="Times New Roman"/>
          <w:sz w:val="24"/>
          <w:szCs w:val="24"/>
        </w:rPr>
        <w:tab/>
      </w:r>
      <w:r w:rsidR="00F82F7E" w:rsidRPr="001A4103">
        <w:rPr>
          <w:rFonts w:ascii="Times New Roman" w:hAnsi="Times New Roman"/>
          <w:sz w:val="24"/>
          <w:szCs w:val="24"/>
        </w:rPr>
        <w:t>Содержание и обеспечение деятельности Мест</w:t>
      </w:r>
      <w:r w:rsidR="00BB4FA9">
        <w:rPr>
          <w:rFonts w:ascii="Times New Roman" w:hAnsi="Times New Roman"/>
          <w:sz w:val="24"/>
          <w:szCs w:val="24"/>
        </w:rPr>
        <w:t xml:space="preserve">ной Администрации </w:t>
      </w:r>
      <w:r w:rsidR="00F82F7E" w:rsidRPr="001A4103">
        <w:rPr>
          <w:rFonts w:ascii="Times New Roman" w:hAnsi="Times New Roman"/>
          <w:sz w:val="24"/>
          <w:szCs w:val="24"/>
        </w:rPr>
        <w:t>(исполнительно-распорядительного органа) муниципального образования</w:t>
      </w:r>
    </w:p>
    <w:p w:rsidR="00F82F7E" w:rsidRPr="001A4103" w:rsidRDefault="00265B35" w:rsidP="00BB4FA9">
      <w:pPr>
        <w:pStyle w:val="12"/>
        <w:ind w:left="1407" w:hanging="10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BB4FA9">
        <w:rPr>
          <w:rFonts w:ascii="Times New Roman" w:hAnsi="Times New Roman"/>
          <w:sz w:val="24"/>
          <w:szCs w:val="24"/>
        </w:rPr>
        <w:t>0040</w:t>
      </w:r>
      <w:r w:rsidR="00BB4FA9">
        <w:rPr>
          <w:rFonts w:ascii="Times New Roman" w:hAnsi="Times New Roman"/>
          <w:sz w:val="24"/>
          <w:szCs w:val="24"/>
        </w:rPr>
        <w:tab/>
      </w:r>
      <w:r w:rsidR="00F82F7E" w:rsidRPr="001A4103">
        <w:rPr>
          <w:rFonts w:ascii="Times New Roman" w:hAnsi="Times New Roman"/>
          <w:sz w:val="24"/>
          <w:szCs w:val="24"/>
        </w:rPr>
        <w:t>Содержание и обеспечение де</w:t>
      </w:r>
      <w:r w:rsidR="00BB4FA9">
        <w:rPr>
          <w:rFonts w:ascii="Times New Roman" w:hAnsi="Times New Roman"/>
          <w:sz w:val="24"/>
          <w:szCs w:val="24"/>
        </w:rPr>
        <w:t xml:space="preserve">ятельности финансового органа </w:t>
      </w:r>
      <w:r w:rsidR="00F82F7E" w:rsidRPr="001A4103">
        <w:rPr>
          <w:rFonts w:ascii="Times New Roman" w:hAnsi="Times New Roman"/>
          <w:sz w:val="24"/>
          <w:szCs w:val="24"/>
        </w:rPr>
        <w:t xml:space="preserve">муниципального образования, контрольно-счетного органа муниципального </w:t>
      </w:r>
      <w:r w:rsidR="00F82F7E" w:rsidRPr="001A4103">
        <w:rPr>
          <w:rFonts w:ascii="Times New Roman" w:hAnsi="Times New Roman"/>
          <w:sz w:val="24"/>
          <w:szCs w:val="24"/>
        </w:rPr>
        <w:tab/>
        <w:t>образования</w:t>
      </w:r>
    </w:p>
    <w:p w:rsidR="00F82F7E" w:rsidRPr="001A4103" w:rsidRDefault="00265B35" w:rsidP="00BB4FA9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F82F7E" w:rsidRPr="001A4103">
        <w:rPr>
          <w:rFonts w:ascii="Times New Roman" w:hAnsi="Times New Roman"/>
          <w:sz w:val="24"/>
          <w:szCs w:val="24"/>
        </w:rPr>
        <w:t>0050</w:t>
      </w:r>
      <w:r w:rsidR="00BB4FA9">
        <w:rPr>
          <w:rFonts w:ascii="Times New Roman" w:hAnsi="Times New Roman"/>
          <w:sz w:val="24"/>
          <w:szCs w:val="24"/>
        </w:rPr>
        <w:tab/>
      </w:r>
      <w:r w:rsidR="00F82F7E" w:rsidRPr="001A4103">
        <w:rPr>
          <w:rFonts w:ascii="Times New Roman" w:hAnsi="Times New Roman"/>
          <w:sz w:val="24"/>
          <w:szCs w:val="24"/>
        </w:rPr>
        <w:t>Проведение выборов  и референдумов</w:t>
      </w:r>
    </w:p>
    <w:p w:rsidR="00F82F7E" w:rsidRPr="001A4103" w:rsidRDefault="00265B35" w:rsidP="00BB4FA9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F82F7E" w:rsidRPr="001A4103">
        <w:rPr>
          <w:rFonts w:ascii="Times New Roman" w:hAnsi="Times New Roman"/>
          <w:sz w:val="24"/>
          <w:szCs w:val="24"/>
        </w:rPr>
        <w:t>0060</w:t>
      </w:r>
      <w:r w:rsidR="00BB4FA9">
        <w:rPr>
          <w:rFonts w:ascii="Times New Roman" w:hAnsi="Times New Roman"/>
          <w:sz w:val="24"/>
          <w:szCs w:val="24"/>
        </w:rPr>
        <w:tab/>
      </w:r>
      <w:r w:rsidR="00F82F7E" w:rsidRPr="001A4103">
        <w:rPr>
          <w:rFonts w:ascii="Times New Roman" w:hAnsi="Times New Roman"/>
          <w:sz w:val="24"/>
          <w:szCs w:val="24"/>
        </w:rPr>
        <w:t>Резервный фонд Местной Администрации муниципального образования</w:t>
      </w:r>
    </w:p>
    <w:p w:rsidR="00F82F7E" w:rsidRPr="001A4103" w:rsidRDefault="00265B35" w:rsidP="00BB4FA9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F82F7E" w:rsidRPr="001A4103">
        <w:rPr>
          <w:rFonts w:ascii="Times New Roman" w:hAnsi="Times New Roman"/>
          <w:sz w:val="24"/>
          <w:szCs w:val="24"/>
        </w:rPr>
        <w:t>0070</w:t>
      </w:r>
      <w:proofErr w:type="gramStart"/>
      <w:r w:rsidR="00BB4FA9">
        <w:rPr>
          <w:rFonts w:ascii="Times New Roman" w:hAnsi="Times New Roman"/>
          <w:sz w:val="24"/>
          <w:szCs w:val="24"/>
        </w:rPr>
        <w:tab/>
      </w:r>
      <w:r w:rsidR="00F82F7E" w:rsidRPr="001A4103">
        <w:rPr>
          <w:rFonts w:ascii="Times New Roman" w:hAnsi="Times New Roman"/>
          <w:sz w:val="24"/>
          <w:szCs w:val="24"/>
        </w:rPr>
        <w:t>И</w:t>
      </w:r>
      <w:proofErr w:type="gramEnd"/>
      <w:r w:rsidR="00F82F7E" w:rsidRPr="001A4103">
        <w:rPr>
          <w:rFonts w:ascii="Times New Roman" w:hAnsi="Times New Roman"/>
          <w:sz w:val="24"/>
          <w:szCs w:val="24"/>
        </w:rPr>
        <w:t>ные расходы в области общегосударственного управления</w:t>
      </w:r>
    </w:p>
    <w:p w:rsidR="00F82F7E" w:rsidRPr="001A4103" w:rsidRDefault="00265B35" w:rsidP="00BB4FA9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BB4FA9">
        <w:rPr>
          <w:rFonts w:ascii="Times New Roman" w:hAnsi="Times New Roman"/>
          <w:sz w:val="24"/>
          <w:szCs w:val="24"/>
        </w:rPr>
        <w:t>0071</w:t>
      </w:r>
      <w:r w:rsidR="00BB4FA9">
        <w:rPr>
          <w:rFonts w:ascii="Times New Roman" w:hAnsi="Times New Roman"/>
          <w:sz w:val="24"/>
          <w:szCs w:val="24"/>
        </w:rPr>
        <w:tab/>
      </w:r>
      <w:r w:rsidR="00F82F7E" w:rsidRPr="001A4103">
        <w:rPr>
          <w:rFonts w:ascii="Times New Roman" w:hAnsi="Times New Roman"/>
          <w:sz w:val="24"/>
          <w:szCs w:val="24"/>
        </w:rPr>
        <w:t>Формирование архивных фондов</w:t>
      </w:r>
    </w:p>
    <w:p w:rsidR="00F82F7E" w:rsidRPr="001A4103" w:rsidRDefault="00265B35" w:rsidP="00BB4FA9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F82F7E" w:rsidRPr="001A4103">
        <w:rPr>
          <w:rFonts w:ascii="Times New Roman" w:hAnsi="Times New Roman"/>
          <w:sz w:val="24"/>
          <w:szCs w:val="24"/>
        </w:rPr>
        <w:t>0072</w:t>
      </w:r>
      <w:r w:rsidR="00BB4FA9">
        <w:rPr>
          <w:rFonts w:ascii="Times New Roman" w:hAnsi="Times New Roman"/>
          <w:sz w:val="24"/>
          <w:szCs w:val="24"/>
        </w:rPr>
        <w:tab/>
      </w:r>
      <w:r w:rsidR="00F82F7E" w:rsidRPr="001A4103">
        <w:rPr>
          <w:rFonts w:ascii="Times New Roman" w:hAnsi="Times New Roman"/>
          <w:sz w:val="24"/>
          <w:szCs w:val="24"/>
        </w:rPr>
        <w:t>Расходы на исполнение судебных актов</w:t>
      </w:r>
    </w:p>
    <w:p w:rsidR="00F82F7E" w:rsidRPr="001A4103" w:rsidRDefault="00265B35" w:rsidP="00BB4FA9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BB4FA9">
        <w:rPr>
          <w:rFonts w:ascii="Times New Roman" w:hAnsi="Times New Roman"/>
          <w:sz w:val="24"/>
          <w:szCs w:val="24"/>
        </w:rPr>
        <w:t>0073</w:t>
      </w:r>
      <w:r w:rsidR="00BB4FA9">
        <w:rPr>
          <w:rFonts w:ascii="Times New Roman" w:hAnsi="Times New Roman"/>
          <w:sz w:val="24"/>
          <w:szCs w:val="24"/>
        </w:rPr>
        <w:tab/>
      </w:r>
      <w:r w:rsidR="00F82F7E" w:rsidRPr="001A4103">
        <w:rPr>
          <w:rFonts w:ascii="Times New Roman" w:hAnsi="Times New Roman"/>
          <w:sz w:val="24"/>
          <w:szCs w:val="24"/>
        </w:rPr>
        <w:t>Организация информирования, консультирования и содействия жителям муниципального образования по вопросам создания ТСЖ, советов многоквартирных домов, формирования земельных участков, на которых расположены многоквартирные дома</w:t>
      </w:r>
    </w:p>
    <w:p w:rsidR="00F82F7E" w:rsidRPr="001A4103" w:rsidRDefault="00265B35" w:rsidP="00BB4FA9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BB4FA9">
        <w:rPr>
          <w:rFonts w:ascii="Times New Roman" w:hAnsi="Times New Roman"/>
          <w:sz w:val="24"/>
          <w:szCs w:val="24"/>
        </w:rPr>
        <w:t>0074</w:t>
      </w:r>
      <w:r w:rsidR="00BB4FA9">
        <w:rPr>
          <w:rFonts w:ascii="Times New Roman" w:hAnsi="Times New Roman"/>
          <w:sz w:val="24"/>
          <w:szCs w:val="24"/>
        </w:rPr>
        <w:tab/>
      </w:r>
      <w:r w:rsidR="00F82F7E" w:rsidRPr="001A4103">
        <w:rPr>
          <w:rFonts w:ascii="Times New Roman" w:hAnsi="Times New Roman"/>
          <w:sz w:val="24"/>
          <w:szCs w:val="24"/>
        </w:rPr>
        <w:t>Осуществление защиты прав потребителей</w:t>
      </w:r>
    </w:p>
    <w:p w:rsidR="00F82F7E" w:rsidRPr="001A4103" w:rsidRDefault="00265B35" w:rsidP="00BB4FA9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BB4FA9">
        <w:rPr>
          <w:rFonts w:ascii="Times New Roman" w:hAnsi="Times New Roman"/>
          <w:sz w:val="24"/>
          <w:szCs w:val="24"/>
        </w:rPr>
        <w:t>0075</w:t>
      </w:r>
      <w:r w:rsidR="00BB4FA9">
        <w:rPr>
          <w:rFonts w:ascii="Times New Roman" w:hAnsi="Times New Roman"/>
          <w:sz w:val="24"/>
          <w:szCs w:val="24"/>
        </w:rPr>
        <w:tab/>
      </w:r>
      <w:r w:rsidR="00F82F7E" w:rsidRPr="001A4103">
        <w:rPr>
          <w:rFonts w:ascii="Times New Roman" w:hAnsi="Times New Roman"/>
          <w:sz w:val="24"/>
          <w:szCs w:val="24"/>
        </w:rPr>
        <w:t>Расходы на обеспечение доступа к информации о деятельности органов местного самоуправления</w:t>
      </w:r>
    </w:p>
    <w:p w:rsidR="00F82F7E" w:rsidRPr="001A4103" w:rsidRDefault="00265B35" w:rsidP="00BB4FA9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BB4FA9">
        <w:rPr>
          <w:rFonts w:ascii="Times New Roman" w:hAnsi="Times New Roman"/>
          <w:sz w:val="24"/>
          <w:szCs w:val="24"/>
        </w:rPr>
        <w:t>0076</w:t>
      </w:r>
      <w:r w:rsidR="00BB4FA9">
        <w:rPr>
          <w:rFonts w:ascii="Times New Roman" w:hAnsi="Times New Roman"/>
          <w:sz w:val="24"/>
          <w:szCs w:val="24"/>
        </w:rPr>
        <w:tab/>
      </w:r>
      <w:r w:rsidR="002470BB" w:rsidRPr="001A4103">
        <w:rPr>
          <w:rFonts w:ascii="Times New Roman" w:hAnsi="Times New Roman"/>
          <w:sz w:val="24"/>
          <w:szCs w:val="24"/>
        </w:rPr>
        <w:t xml:space="preserve">Осуществление закупок товаров, работ, услуг для муниципальных нужд </w:t>
      </w:r>
    </w:p>
    <w:p w:rsidR="00F82F7E" w:rsidRDefault="00F82F7E" w:rsidP="001A4103">
      <w:pPr>
        <w:pStyle w:val="12"/>
        <w:ind w:left="709" w:firstLine="357"/>
        <w:jc w:val="both"/>
        <w:rPr>
          <w:rFonts w:ascii="Times New Roman" w:hAnsi="Times New Roman"/>
          <w:b/>
        </w:rPr>
      </w:pPr>
    </w:p>
    <w:p w:rsidR="00F82F7E" w:rsidRPr="00075486" w:rsidRDefault="00F82F7E" w:rsidP="00075486">
      <w:pPr>
        <w:pStyle w:val="12"/>
        <w:ind w:firstLine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6600"/>
        </w:rPr>
        <w:tab/>
      </w:r>
      <w:r w:rsidRPr="00075486">
        <w:rPr>
          <w:rFonts w:ascii="Times New Roman" w:hAnsi="Times New Roman"/>
          <w:b/>
          <w:sz w:val="24"/>
          <w:szCs w:val="24"/>
        </w:rPr>
        <w:t>Реализация мероприятий в области защиты населения и территории от чрезвычайных ситуаций природного и техногенного характера, гражданской обороны</w:t>
      </w:r>
    </w:p>
    <w:p w:rsidR="00F82F7E" w:rsidRPr="00075486" w:rsidRDefault="00265B35" w:rsidP="00075486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F82F7E" w:rsidRPr="00075486">
        <w:rPr>
          <w:rFonts w:ascii="Times New Roman" w:hAnsi="Times New Roman"/>
          <w:sz w:val="24"/>
          <w:szCs w:val="24"/>
        </w:rPr>
        <w:t>0080</w:t>
      </w:r>
      <w:r w:rsidR="00F82F7E" w:rsidRPr="00075486">
        <w:rPr>
          <w:rFonts w:ascii="Times New Roman" w:hAnsi="Times New Roman"/>
          <w:color w:val="FF6600"/>
          <w:sz w:val="24"/>
          <w:szCs w:val="24"/>
        </w:rPr>
        <w:tab/>
      </w:r>
      <w:r w:rsidR="00F82F7E" w:rsidRPr="00075486">
        <w:rPr>
          <w:rFonts w:ascii="Times New Roman" w:hAnsi="Times New Roman"/>
          <w:sz w:val="24"/>
          <w:szCs w:val="24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содействия в информировании населения об угрозе возникновения или о возникновении чрезвычайных ситуаций</w:t>
      </w:r>
    </w:p>
    <w:p w:rsidR="00F82F7E" w:rsidRPr="00075486" w:rsidRDefault="00265B35" w:rsidP="00075486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F82F7E" w:rsidRPr="00075486">
        <w:rPr>
          <w:rFonts w:ascii="Times New Roman" w:hAnsi="Times New Roman"/>
          <w:sz w:val="24"/>
          <w:szCs w:val="24"/>
        </w:rPr>
        <w:t>0090</w:t>
      </w:r>
      <w:r w:rsidR="00F82F7E" w:rsidRPr="00075486">
        <w:rPr>
          <w:rFonts w:ascii="Times New Roman" w:hAnsi="Times New Roman"/>
          <w:sz w:val="24"/>
          <w:szCs w:val="24"/>
        </w:rPr>
        <w:tab/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</w:p>
    <w:p w:rsidR="00F82F7E" w:rsidRPr="00075486" w:rsidRDefault="00F82F7E" w:rsidP="00075486">
      <w:pPr>
        <w:pStyle w:val="12"/>
        <w:spacing w:before="120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075486">
        <w:rPr>
          <w:rFonts w:ascii="Times New Roman" w:hAnsi="Times New Roman"/>
          <w:b/>
          <w:sz w:val="24"/>
          <w:szCs w:val="24"/>
        </w:rPr>
        <w:tab/>
        <w:t>Реализация мероприятий в области национальной экономики</w:t>
      </w:r>
    </w:p>
    <w:p w:rsidR="00F82F7E" w:rsidRPr="00075486" w:rsidRDefault="00265B35" w:rsidP="00075486">
      <w:pPr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0</w:t>
      </w:r>
      <w:r w:rsidR="00F82F7E" w:rsidRPr="00075486">
        <w:rPr>
          <w:sz w:val="24"/>
          <w:szCs w:val="24"/>
        </w:rPr>
        <w:t>010</w:t>
      </w:r>
      <w:r w:rsidR="0036340F" w:rsidRPr="00075486">
        <w:rPr>
          <w:sz w:val="24"/>
          <w:szCs w:val="24"/>
        </w:rPr>
        <w:t>1</w:t>
      </w:r>
      <w:r w:rsidR="00F82F7E" w:rsidRPr="00075486">
        <w:rPr>
          <w:sz w:val="24"/>
          <w:szCs w:val="24"/>
        </w:rPr>
        <w:tab/>
        <w:t>Участие в мероприятиях по содействию занятости населения.</w:t>
      </w:r>
    </w:p>
    <w:p w:rsidR="00F82F7E" w:rsidRPr="0036340F" w:rsidRDefault="00265B35" w:rsidP="00075486">
      <w:pPr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F82F7E" w:rsidRPr="00075486">
        <w:rPr>
          <w:sz w:val="24"/>
          <w:szCs w:val="24"/>
        </w:rPr>
        <w:t>0110</w:t>
      </w:r>
      <w:r w:rsidR="00F82F7E" w:rsidRPr="00075486">
        <w:rPr>
          <w:sz w:val="24"/>
          <w:szCs w:val="24"/>
        </w:rPr>
        <w:tab/>
        <w:t>Содействие развитию малого бизнеса на территории муниципального</w:t>
      </w:r>
      <w:r w:rsidR="00F82F7E" w:rsidRPr="0036340F">
        <w:rPr>
          <w:sz w:val="24"/>
          <w:szCs w:val="24"/>
        </w:rPr>
        <w:t xml:space="preserve"> образования</w:t>
      </w:r>
    </w:p>
    <w:p w:rsidR="00F82F7E" w:rsidRDefault="00F82F7E" w:rsidP="001A4103">
      <w:pPr>
        <w:pStyle w:val="12"/>
        <w:ind w:left="1440" w:firstLine="357"/>
        <w:jc w:val="both"/>
        <w:rPr>
          <w:rFonts w:ascii="Times New Roman" w:hAnsi="Times New Roman"/>
          <w:b/>
        </w:rPr>
      </w:pPr>
    </w:p>
    <w:p w:rsidR="00F82F7E" w:rsidRPr="00075486" w:rsidRDefault="00F82F7E" w:rsidP="00075486">
      <w:pPr>
        <w:pStyle w:val="12"/>
        <w:ind w:firstLine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 w:rsidRPr="00075486">
        <w:rPr>
          <w:rFonts w:ascii="Times New Roman" w:hAnsi="Times New Roman"/>
          <w:b/>
          <w:sz w:val="24"/>
          <w:szCs w:val="24"/>
        </w:rPr>
        <w:t xml:space="preserve">Реализация мероприятий в области благоустройства территорий муниципального образования </w:t>
      </w:r>
    </w:p>
    <w:p w:rsidR="002470BB" w:rsidRPr="00075486" w:rsidRDefault="00265B35" w:rsidP="00075486">
      <w:pPr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075486">
        <w:rPr>
          <w:sz w:val="24"/>
          <w:szCs w:val="24"/>
        </w:rPr>
        <w:t>0130</w:t>
      </w:r>
      <w:r w:rsidR="00075486">
        <w:rPr>
          <w:sz w:val="24"/>
          <w:szCs w:val="24"/>
        </w:rPr>
        <w:tab/>
      </w:r>
      <w:r w:rsidR="002470BB" w:rsidRPr="00075486">
        <w:rPr>
          <w:sz w:val="24"/>
          <w:szCs w:val="24"/>
        </w:rPr>
        <w:t>Мероприятия по благоустройству внутриквартальных территорий</w:t>
      </w:r>
      <w:r w:rsidR="00767B4B">
        <w:rPr>
          <w:sz w:val="24"/>
          <w:szCs w:val="24"/>
        </w:rPr>
        <w:t>, в том числе:</w:t>
      </w:r>
    </w:p>
    <w:p w:rsidR="002470BB" w:rsidRPr="00075486" w:rsidRDefault="00265B35" w:rsidP="00075486">
      <w:pPr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075486">
        <w:rPr>
          <w:sz w:val="24"/>
          <w:szCs w:val="24"/>
        </w:rPr>
        <w:t>0131</w:t>
      </w:r>
      <w:r w:rsidR="00075486">
        <w:rPr>
          <w:sz w:val="24"/>
          <w:szCs w:val="24"/>
        </w:rPr>
        <w:tab/>
      </w:r>
      <w:r w:rsidR="002470BB" w:rsidRPr="00075486">
        <w:rPr>
          <w:sz w:val="24"/>
          <w:szCs w:val="24"/>
        </w:rPr>
        <w:t>Содержание внутриквартальных территорий  в части обеспечения ремонта покрытий, расположенных на внутриквартальных территориях, а так же размещение покрытий, в том числе предназначенных для кратковременного и длительного хранения индивидуального автотранспорта, на  внутриквартальных территориях</w:t>
      </w:r>
    </w:p>
    <w:p w:rsidR="002470BB" w:rsidRPr="00075486" w:rsidRDefault="00265B35" w:rsidP="00075486">
      <w:pPr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0</w:t>
      </w:r>
      <w:r w:rsidR="00075486">
        <w:rPr>
          <w:sz w:val="24"/>
          <w:szCs w:val="24"/>
        </w:rPr>
        <w:t>0132</w:t>
      </w:r>
      <w:r w:rsidR="00075486">
        <w:rPr>
          <w:sz w:val="24"/>
          <w:szCs w:val="24"/>
        </w:rPr>
        <w:tab/>
      </w:r>
      <w:r w:rsidR="002470BB" w:rsidRPr="00075486">
        <w:rPr>
          <w:sz w:val="24"/>
          <w:szCs w:val="24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информационных щитов и стендов</w:t>
      </w:r>
      <w:r w:rsidR="00767B4B">
        <w:rPr>
          <w:sz w:val="24"/>
          <w:szCs w:val="24"/>
        </w:rPr>
        <w:t>.</w:t>
      </w:r>
      <w:proofErr w:type="gramEnd"/>
    </w:p>
    <w:p w:rsidR="002470BB" w:rsidRPr="00075486" w:rsidRDefault="00265B35" w:rsidP="00075486">
      <w:pPr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075486">
        <w:rPr>
          <w:sz w:val="24"/>
          <w:szCs w:val="24"/>
        </w:rPr>
        <w:t>0150</w:t>
      </w:r>
      <w:r w:rsidR="00075486">
        <w:rPr>
          <w:sz w:val="24"/>
          <w:szCs w:val="24"/>
        </w:rPr>
        <w:tab/>
      </w:r>
      <w:r w:rsidR="002470BB" w:rsidRPr="00075486">
        <w:rPr>
          <w:sz w:val="24"/>
          <w:szCs w:val="24"/>
        </w:rPr>
        <w:t>Озеленение  территории муниципального образования</w:t>
      </w:r>
      <w:r w:rsidR="00767B4B">
        <w:rPr>
          <w:sz w:val="24"/>
          <w:szCs w:val="24"/>
        </w:rPr>
        <w:t>, в том числе:</w:t>
      </w:r>
    </w:p>
    <w:p w:rsidR="002470BB" w:rsidRPr="00075486" w:rsidRDefault="00265B35" w:rsidP="00075486">
      <w:pPr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075486">
        <w:rPr>
          <w:sz w:val="24"/>
          <w:szCs w:val="24"/>
        </w:rPr>
        <w:t>0151</w:t>
      </w:r>
      <w:r w:rsidR="00075486">
        <w:rPr>
          <w:sz w:val="24"/>
          <w:szCs w:val="24"/>
        </w:rPr>
        <w:tab/>
      </w:r>
      <w:r w:rsidR="002470BB" w:rsidRPr="00075486">
        <w:rPr>
          <w:sz w:val="24"/>
          <w:szCs w:val="24"/>
        </w:rPr>
        <w:t>Содержание, в том числе уборка, территорий зеленых насаждений общего пользования местного значения (включая расположенные на них элементы благоустройства), защита зеленых насаждений на указанных территориях</w:t>
      </w:r>
    </w:p>
    <w:p w:rsidR="002470BB" w:rsidRPr="00075486" w:rsidRDefault="00265B35" w:rsidP="00075486">
      <w:pPr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075486">
        <w:rPr>
          <w:sz w:val="24"/>
          <w:szCs w:val="24"/>
        </w:rPr>
        <w:t>0152</w:t>
      </w:r>
      <w:r w:rsidR="00075486">
        <w:rPr>
          <w:sz w:val="24"/>
          <w:szCs w:val="24"/>
        </w:rPr>
        <w:tab/>
      </w:r>
      <w:r w:rsidR="002470BB" w:rsidRPr="00075486">
        <w:rPr>
          <w:sz w:val="24"/>
          <w:szCs w:val="24"/>
        </w:rPr>
        <w:t>Проведение санитарных рубок, удаление аварийных, больных деревьев и кустарников в отношении территорий зеленых насаждений общего пользования местного значения, а так же на территориях, не относящихся к территориям зеленых насаждений в соответствии с законом Санкт-Петербурга</w:t>
      </w:r>
    </w:p>
    <w:p w:rsidR="002470BB" w:rsidRPr="00075486" w:rsidRDefault="00265B35" w:rsidP="00075486">
      <w:pPr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075486">
        <w:rPr>
          <w:sz w:val="24"/>
          <w:szCs w:val="24"/>
        </w:rPr>
        <w:t>0153</w:t>
      </w:r>
      <w:r w:rsidR="00075486">
        <w:rPr>
          <w:sz w:val="24"/>
          <w:szCs w:val="24"/>
        </w:rPr>
        <w:tab/>
      </w:r>
      <w:r w:rsidR="002470BB" w:rsidRPr="00075486">
        <w:rPr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общего пользования местного значения и размещение, содержание элементов озеленения на внутриквартальных территориях</w:t>
      </w:r>
      <w:r w:rsidR="00767B4B">
        <w:rPr>
          <w:sz w:val="24"/>
          <w:szCs w:val="24"/>
        </w:rPr>
        <w:t>.</w:t>
      </w:r>
    </w:p>
    <w:p w:rsidR="002470BB" w:rsidRPr="00075486" w:rsidRDefault="00265B35" w:rsidP="00075486">
      <w:pPr>
        <w:autoSpaceDE w:val="0"/>
        <w:autoSpaceDN w:val="0"/>
        <w:adjustRightInd w:val="0"/>
        <w:ind w:firstLine="35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</w:t>
      </w:r>
      <w:r w:rsidR="00075486">
        <w:rPr>
          <w:color w:val="000000" w:themeColor="text1"/>
          <w:sz w:val="24"/>
          <w:szCs w:val="24"/>
        </w:rPr>
        <w:t>0160</w:t>
      </w:r>
      <w:proofErr w:type="gramStart"/>
      <w:r w:rsidR="00075486">
        <w:rPr>
          <w:color w:val="000000" w:themeColor="text1"/>
          <w:sz w:val="24"/>
          <w:szCs w:val="24"/>
        </w:rPr>
        <w:tab/>
      </w:r>
      <w:r w:rsidR="002470BB" w:rsidRPr="00075486">
        <w:rPr>
          <w:color w:val="000000" w:themeColor="text1"/>
          <w:sz w:val="24"/>
          <w:szCs w:val="24"/>
        </w:rPr>
        <w:t>П</w:t>
      </w:r>
      <w:proofErr w:type="gramEnd"/>
      <w:r w:rsidR="002470BB" w:rsidRPr="00075486">
        <w:rPr>
          <w:color w:val="000000" w:themeColor="text1"/>
          <w:sz w:val="24"/>
          <w:szCs w:val="24"/>
        </w:rPr>
        <w:t>рочие мероприятия в области благоустройства</w:t>
      </w:r>
      <w:r w:rsidR="00767B4B">
        <w:rPr>
          <w:color w:val="000000" w:themeColor="text1"/>
          <w:sz w:val="24"/>
          <w:szCs w:val="24"/>
        </w:rPr>
        <w:t>, в том числе:</w:t>
      </w:r>
    </w:p>
    <w:p w:rsidR="002470BB" w:rsidRPr="00075486" w:rsidRDefault="00265B35" w:rsidP="00075486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2470BB" w:rsidRPr="00075486">
        <w:rPr>
          <w:rFonts w:ascii="Times New Roman" w:hAnsi="Times New Roman"/>
          <w:sz w:val="24"/>
          <w:szCs w:val="24"/>
        </w:rPr>
        <w:t>0161</w:t>
      </w:r>
      <w:r w:rsidR="002470BB" w:rsidRPr="00075486">
        <w:rPr>
          <w:rFonts w:ascii="Times New Roman" w:hAnsi="Times New Roman"/>
          <w:sz w:val="24"/>
          <w:szCs w:val="24"/>
        </w:rPr>
        <w:tab/>
        <w:t>Размещение, содержание спортивных и детских площадок, включая ремонт расположенных на них элементов благоустройства, на внутриквартальных территориях</w:t>
      </w:r>
    </w:p>
    <w:p w:rsidR="002470BB" w:rsidRPr="00075486" w:rsidRDefault="00265B35" w:rsidP="00075486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2470BB" w:rsidRPr="00075486">
        <w:rPr>
          <w:rFonts w:ascii="Times New Roman" w:hAnsi="Times New Roman"/>
          <w:sz w:val="24"/>
          <w:szCs w:val="24"/>
        </w:rPr>
        <w:t>0162</w:t>
      </w:r>
      <w:r w:rsidR="002470BB" w:rsidRPr="00075486">
        <w:rPr>
          <w:rFonts w:ascii="Times New Roman" w:hAnsi="Times New Roman"/>
          <w:sz w:val="24"/>
          <w:szCs w:val="24"/>
        </w:rPr>
        <w:tab/>
        <w:t>Выполнение оформления к праздничным мероприятиям на территории муниципального образования</w:t>
      </w:r>
    </w:p>
    <w:p w:rsidR="002470BB" w:rsidRPr="00075486" w:rsidRDefault="00265B35" w:rsidP="00075486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075486">
        <w:rPr>
          <w:rFonts w:ascii="Times New Roman" w:hAnsi="Times New Roman"/>
          <w:sz w:val="24"/>
          <w:szCs w:val="24"/>
        </w:rPr>
        <w:t>0163</w:t>
      </w:r>
      <w:r w:rsidR="002470BB" w:rsidRPr="00075486">
        <w:rPr>
          <w:rFonts w:ascii="Times New Roman" w:hAnsi="Times New Roman"/>
          <w:sz w:val="24"/>
          <w:szCs w:val="24"/>
        </w:rPr>
        <w:tab/>
        <w:t>Обеспечение проектирования благоустройства при размещении элементов благоустройства</w:t>
      </w:r>
    </w:p>
    <w:p w:rsidR="002470BB" w:rsidRPr="00075486" w:rsidRDefault="00265B35" w:rsidP="00075486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2470BB" w:rsidRPr="00075486">
        <w:rPr>
          <w:rFonts w:ascii="Times New Roman" w:hAnsi="Times New Roman"/>
          <w:sz w:val="24"/>
          <w:szCs w:val="24"/>
        </w:rPr>
        <w:t>0164</w:t>
      </w:r>
      <w:r w:rsidR="002470BB" w:rsidRPr="00075486">
        <w:rPr>
          <w:rFonts w:ascii="Times New Roman" w:hAnsi="Times New Roman"/>
          <w:sz w:val="24"/>
          <w:szCs w:val="24"/>
        </w:rPr>
        <w:tab/>
        <w:t>Осуществление строительного контроля над выполнением работ по  благоустройству</w:t>
      </w:r>
    </w:p>
    <w:p w:rsidR="002470BB" w:rsidRPr="00075486" w:rsidRDefault="00265B35" w:rsidP="00075486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2470BB" w:rsidRPr="00075486">
        <w:rPr>
          <w:rFonts w:ascii="Times New Roman" w:hAnsi="Times New Roman"/>
          <w:sz w:val="24"/>
          <w:szCs w:val="24"/>
        </w:rPr>
        <w:t>0165</w:t>
      </w:r>
      <w:r w:rsidR="002470BB" w:rsidRPr="00075486">
        <w:rPr>
          <w:rFonts w:ascii="Times New Roman" w:hAnsi="Times New Roman"/>
          <w:sz w:val="24"/>
          <w:szCs w:val="24"/>
        </w:rPr>
        <w:tab/>
        <w:t>Изготовление, установка и содержание информационных стендов</w:t>
      </w:r>
    </w:p>
    <w:p w:rsidR="002470BB" w:rsidRPr="00075486" w:rsidRDefault="00265B35" w:rsidP="00075486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075486">
        <w:rPr>
          <w:rFonts w:ascii="Times New Roman" w:hAnsi="Times New Roman"/>
          <w:sz w:val="24"/>
          <w:szCs w:val="24"/>
        </w:rPr>
        <w:t>0166</w:t>
      </w:r>
      <w:r w:rsidR="00075486">
        <w:rPr>
          <w:rFonts w:ascii="Times New Roman" w:hAnsi="Times New Roman"/>
          <w:sz w:val="24"/>
          <w:szCs w:val="24"/>
        </w:rPr>
        <w:tab/>
      </w:r>
      <w:r w:rsidR="002470BB" w:rsidRPr="00075486">
        <w:rPr>
          <w:rFonts w:ascii="Times New Roman" w:hAnsi="Times New Roman"/>
          <w:sz w:val="24"/>
          <w:szCs w:val="24"/>
        </w:rPr>
        <w:t xml:space="preserve">Обеспечение доступности  городской среды для </w:t>
      </w:r>
      <w:proofErr w:type="spellStart"/>
      <w:r w:rsidR="002470BB" w:rsidRPr="00075486">
        <w:rPr>
          <w:rFonts w:ascii="Times New Roman" w:hAnsi="Times New Roman"/>
          <w:sz w:val="24"/>
          <w:szCs w:val="24"/>
        </w:rPr>
        <w:t>мал</w:t>
      </w:r>
      <w:r w:rsidR="00075486">
        <w:rPr>
          <w:rFonts w:ascii="Times New Roman" w:hAnsi="Times New Roman"/>
          <w:sz w:val="24"/>
          <w:szCs w:val="24"/>
        </w:rPr>
        <w:t>омобильных</w:t>
      </w:r>
      <w:proofErr w:type="spellEnd"/>
      <w:r w:rsidR="00075486">
        <w:rPr>
          <w:rFonts w:ascii="Times New Roman" w:hAnsi="Times New Roman"/>
          <w:sz w:val="24"/>
          <w:szCs w:val="24"/>
        </w:rPr>
        <w:t xml:space="preserve"> групп населения на </w:t>
      </w:r>
      <w:r w:rsidR="002470BB" w:rsidRPr="00075486">
        <w:rPr>
          <w:rFonts w:ascii="Times New Roman" w:hAnsi="Times New Roman"/>
          <w:sz w:val="24"/>
          <w:szCs w:val="24"/>
        </w:rPr>
        <w:t>территориях дворов муниципального образования».</w:t>
      </w:r>
    </w:p>
    <w:p w:rsidR="00F82F7E" w:rsidRDefault="00F82F7E" w:rsidP="001A4103">
      <w:pPr>
        <w:pStyle w:val="12"/>
        <w:ind w:left="1440" w:firstLine="357"/>
        <w:jc w:val="both"/>
        <w:rPr>
          <w:rFonts w:ascii="Times New Roman" w:hAnsi="Times New Roman"/>
        </w:rPr>
      </w:pPr>
    </w:p>
    <w:p w:rsidR="00075486" w:rsidRPr="00075486" w:rsidRDefault="00F82F7E" w:rsidP="00075486">
      <w:pPr>
        <w:pStyle w:val="12"/>
        <w:ind w:left="57" w:firstLine="651"/>
        <w:jc w:val="both"/>
        <w:rPr>
          <w:rFonts w:ascii="Times New Roman" w:hAnsi="Times New Roman"/>
          <w:b/>
          <w:sz w:val="24"/>
          <w:szCs w:val="24"/>
        </w:rPr>
      </w:pPr>
      <w:r w:rsidRPr="00075486">
        <w:rPr>
          <w:rFonts w:ascii="Times New Roman" w:hAnsi="Times New Roman"/>
          <w:b/>
          <w:sz w:val="24"/>
          <w:szCs w:val="24"/>
        </w:rPr>
        <w:t>Ре</w:t>
      </w:r>
      <w:r w:rsidR="00075486">
        <w:rPr>
          <w:rFonts w:ascii="Times New Roman" w:hAnsi="Times New Roman"/>
          <w:b/>
          <w:sz w:val="24"/>
          <w:szCs w:val="24"/>
        </w:rPr>
        <w:t xml:space="preserve">ализация мероприятий в области </w:t>
      </w:r>
      <w:r w:rsidRPr="00075486">
        <w:rPr>
          <w:rFonts w:ascii="Times New Roman" w:hAnsi="Times New Roman"/>
          <w:b/>
          <w:sz w:val="24"/>
          <w:szCs w:val="24"/>
        </w:rPr>
        <w:t>охраны окружающей среды</w:t>
      </w:r>
    </w:p>
    <w:p w:rsidR="00F82F7E" w:rsidRPr="00075486" w:rsidRDefault="00265B35" w:rsidP="00075486">
      <w:pPr>
        <w:pStyle w:val="12"/>
        <w:ind w:left="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075486">
        <w:rPr>
          <w:rFonts w:ascii="Times New Roman" w:hAnsi="Times New Roman"/>
          <w:sz w:val="24"/>
          <w:szCs w:val="24"/>
        </w:rPr>
        <w:t>0170</w:t>
      </w:r>
      <w:r w:rsidR="00075486">
        <w:rPr>
          <w:rFonts w:ascii="Times New Roman" w:hAnsi="Times New Roman"/>
          <w:sz w:val="24"/>
          <w:szCs w:val="24"/>
        </w:rPr>
        <w:tab/>
      </w:r>
      <w:r w:rsidR="00F82F7E" w:rsidRPr="00075486">
        <w:rPr>
          <w:rFonts w:ascii="Times New Roman" w:hAnsi="Times New Roman"/>
          <w:sz w:val="24"/>
          <w:szCs w:val="24"/>
        </w:rPr>
        <w:t>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</w:t>
      </w:r>
    </w:p>
    <w:p w:rsidR="00F82F7E" w:rsidRPr="00075486" w:rsidRDefault="00F82F7E" w:rsidP="00075486">
      <w:pPr>
        <w:pStyle w:val="12"/>
        <w:ind w:left="57" w:firstLine="357"/>
        <w:jc w:val="both"/>
        <w:rPr>
          <w:rFonts w:ascii="Times New Roman" w:hAnsi="Times New Roman"/>
          <w:sz w:val="24"/>
          <w:szCs w:val="24"/>
        </w:rPr>
      </w:pPr>
    </w:p>
    <w:p w:rsidR="00075486" w:rsidRPr="00075486" w:rsidRDefault="00F82F7E" w:rsidP="00075486">
      <w:pPr>
        <w:pStyle w:val="12"/>
        <w:ind w:left="57" w:firstLine="357"/>
        <w:jc w:val="both"/>
        <w:rPr>
          <w:rFonts w:ascii="Times New Roman" w:hAnsi="Times New Roman"/>
          <w:b/>
          <w:sz w:val="24"/>
          <w:szCs w:val="24"/>
        </w:rPr>
      </w:pPr>
      <w:r w:rsidRPr="00075486">
        <w:rPr>
          <w:rFonts w:ascii="Times New Roman" w:hAnsi="Times New Roman"/>
          <w:sz w:val="24"/>
          <w:szCs w:val="24"/>
        </w:rPr>
        <w:tab/>
      </w:r>
      <w:r w:rsidRPr="00075486">
        <w:rPr>
          <w:rFonts w:ascii="Times New Roman" w:hAnsi="Times New Roman"/>
          <w:b/>
          <w:sz w:val="24"/>
          <w:szCs w:val="24"/>
        </w:rPr>
        <w:t>Ре</w:t>
      </w:r>
      <w:r w:rsidR="00075486">
        <w:rPr>
          <w:rFonts w:ascii="Times New Roman" w:hAnsi="Times New Roman"/>
          <w:b/>
          <w:sz w:val="24"/>
          <w:szCs w:val="24"/>
        </w:rPr>
        <w:t xml:space="preserve">ализация мероприятий в области </w:t>
      </w:r>
      <w:r w:rsidRPr="00075486">
        <w:rPr>
          <w:rFonts w:ascii="Times New Roman" w:hAnsi="Times New Roman"/>
          <w:b/>
          <w:sz w:val="24"/>
          <w:szCs w:val="24"/>
        </w:rPr>
        <w:t>образования и молодежной политики</w:t>
      </w:r>
    </w:p>
    <w:p w:rsidR="00F82F7E" w:rsidRPr="00075486" w:rsidRDefault="00265B35" w:rsidP="00075486">
      <w:pPr>
        <w:pStyle w:val="12"/>
        <w:ind w:left="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F82F7E" w:rsidRPr="00075486">
        <w:rPr>
          <w:rFonts w:ascii="Times New Roman" w:hAnsi="Times New Roman"/>
          <w:sz w:val="24"/>
          <w:szCs w:val="24"/>
        </w:rPr>
        <w:t>0180</w:t>
      </w:r>
      <w:r w:rsidR="00F82F7E" w:rsidRPr="00075486">
        <w:rPr>
          <w:rFonts w:ascii="Times New Roman" w:hAnsi="Times New Roman"/>
          <w:sz w:val="24"/>
          <w:szCs w:val="24"/>
        </w:rPr>
        <w:tab/>
        <w:t xml:space="preserve">Профессиональная подготовка, переподготовка и повышение квалификации </w:t>
      </w:r>
    </w:p>
    <w:p w:rsidR="00F82F7E" w:rsidRPr="00075486" w:rsidRDefault="00265B35" w:rsidP="00075486">
      <w:pPr>
        <w:pStyle w:val="12"/>
        <w:ind w:left="57" w:firstLine="35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F82F7E" w:rsidRPr="00075486">
        <w:rPr>
          <w:rFonts w:ascii="Times New Roman" w:hAnsi="Times New Roman"/>
          <w:sz w:val="24"/>
          <w:szCs w:val="24"/>
        </w:rPr>
        <w:t>0190</w:t>
      </w:r>
      <w:r w:rsidR="00F82F7E" w:rsidRPr="00075486">
        <w:rPr>
          <w:rFonts w:ascii="Times New Roman" w:hAnsi="Times New Roman"/>
          <w:sz w:val="24"/>
          <w:szCs w:val="24"/>
        </w:rPr>
        <w:tab/>
        <w:t>Мероприятия в области молодежной политики и оздоровления детей</w:t>
      </w:r>
      <w:r w:rsidR="00F82F7E" w:rsidRPr="0007548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82F7E" w:rsidRPr="00075486">
        <w:rPr>
          <w:rFonts w:ascii="Times New Roman" w:hAnsi="Times New Roman"/>
          <w:color w:val="FF0000"/>
          <w:sz w:val="24"/>
          <w:szCs w:val="24"/>
        </w:rPr>
        <w:tab/>
      </w:r>
    </w:p>
    <w:p w:rsidR="00F82F7E" w:rsidRDefault="00265B35" w:rsidP="00075486">
      <w:pPr>
        <w:pStyle w:val="12"/>
        <w:ind w:left="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075486">
        <w:rPr>
          <w:rFonts w:ascii="Times New Roman" w:hAnsi="Times New Roman"/>
          <w:sz w:val="24"/>
          <w:szCs w:val="24"/>
        </w:rPr>
        <w:t>0191</w:t>
      </w:r>
      <w:r w:rsidR="00075486">
        <w:rPr>
          <w:rFonts w:ascii="Times New Roman" w:hAnsi="Times New Roman"/>
          <w:sz w:val="24"/>
          <w:szCs w:val="24"/>
        </w:rPr>
        <w:tab/>
      </w:r>
      <w:r w:rsidR="00F82F7E" w:rsidRPr="00075486">
        <w:rPr>
          <w:rFonts w:ascii="Times New Roman" w:hAnsi="Times New Roman"/>
          <w:sz w:val="24"/>
          <w:szCs w:val="24"/>
        </w:rPr>
        <w:t>Проведение работ по военно-патриотическому воспитанию граждан</w:t>
      </w:r>
    </w:p>
    <w:p w:rsidR="00075486" w:rsidRPr="00075486" w:rsidRDefault="00075486" w:rsidP="00075486">
      <w:pPr>
        <w:pStyle w:val="12"/>
        <w:ind w:left="57" w:firstLine="357"/>
        <w:jc w:val="both"/>
        <w:rPr>
          <w:rFonts w:ascii="Times New Roman" w:hAnsi="Times New Roman"/>
          <w:sz w:val="24"/>
          <w:szCs w:val="24"/>
        </w:rPr>
      </w:pPr>
    </w:p>
    <w:p w:rsidR="00F82F7E" w:rsidRPr="00075486" w:rsidRDefault="00F82F7E" w:rsidP="00075486">
      <w:pPr>
        <w:pStyle w:val="12"/>
        <w:ind w:left="57" w:firstLine="357"/>
        <w:jc w:val="both"/>
        <w:rPr>
          <w:rFonts w:ascii="Times New Roman" w:hAnsi="Times New Roman"/>
          <w:b/>
          <w:sz w:val="24"/>
          <w:szCs w:val="24"/>
        </w:rPr>
      </w:pPr>
      <w:r w:rsidRPr="00075486">
        <w:rPr>
          <w:rFonts w:ascii="Times New Roman" w:hAnsi="Times New Roman"/>
          <w:sz w:val="24"/>
          <w:szCs w:val="24"/>
        </w:rPr>
        <w:tab/>
      </w:r>
      <w:r w:rsidRPr="00075486">
        <w:rPr>
          <w:rFonts w:ascii="Times New Roman" w:hAnsi="Times New Roman"/>
          <w:b/>
          <w:sz w:val="24"/>
          <w:szCs w:val="24"/>
        </w:rPr>
        <w:t>Р</w:t>
      </w:r>
      <w:r w:rsidR="00075486">
        <w:rPr>
          <w:rFonts w:ascii="Times New Roman" w:hAnsi="Times New Roman"/>
          <w:b/>
          <w:sz w:val="24"/>
          <w:szCs w:val="24"/>
        </w:rPr>
        <w:t>еализация мероприятий в области</w:t>
      </w:r>
      <w:r w:rsidRPr="00075486">
        <w:rPr>
          <w:rFonts w:ascii="Times New Roman" w:hAnsi="Times New Roman"/>
          <w:b/>
          <w:sz w:val="24"/>
          <w:szCs w:val="24"/>
        </w:rPr>
        <w:t xml:space="preserve"> культуры</w:t>
      </w:r>
    </w:p>
    <w:p w:rsidR="00F82F7E" w:rsidRPr="00075486" w:rsidRDefault="00265B35" w:rsidP="00075486">
      <w:pPr>
        <w:pStyle w:val="12"/>
        <w:ind w:left="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F82F7E" w:rsidRPr="00075486">
        <w:rPr>
          <w:rFonts w:ascii="Times New Roman" w:hAnsi="Times New Roman"/>
          <w:sz w:val="24"/>
          <w:szCs w:val="24"/>
        </w:rPr>
        <w:t>0200</w:t>
      </w:r>
      <w:r w:rsidR="00F82F7E" w:rsidRPr="00075486">
        <w:rPr>
          <w:rFonts w:ascii="Times New Roman" w:hAnsi="Times New Roman"/>
          <w:sz w:val="24"/>
          <w:szCs w:val="24"/>
        </w:rPr>
        <w:tab/>
        <w:t xml:space="preserve">Организация и проведение </w:t>
      </w:r>
      <w:proofErr w:type="gramStart"/>
      <w:r w:rsidR="00F82F7E" w:rsidRPr="00075486">
        <w:rPr>
          <w:rFonts w:ascii="Times New Roman" w:hAnsi="Times New Roman"/>
          <w:sz w:val="24"/>
          <w:szCs w:val="24"/>
        </w:rPr>
        <w:t>местных</w:t>
      </w:r>
      <w:proofErr w:type="gramEnd"/>
      <w:r w:rsidR="00F82F7E" w:rsidRPr="00075486">
        <w:rPr>
          <w:rFonts w:ascii="Times New Roman" w:hAnsi="Times New Roman"/>
          <w:sz w:val="24"/>
          <w:szCs w:val="24"/>
        </w:rPr>
        <w:t xml:space="preserve"> и участие в органи</w:t>
      </w:r>
      <w:r w:rsidR="00075486">
        <w:rPr>
          <w:rFonts w:ascii="Times New Roman" w:hAnsi="Times New Roman"/>
          <w:sz w:val="24"/>
          <w:szCs w:val="24"/>
        </w:rPr>
        <w:t xml:space="preserve">зации и проведении городских и </w:t>
      </w:r>
      <w:r w:rsidR="00F82F7E" w:rsidRPr="00075486">
        <w:rPr>
          <w:rFonts w:ascii="Times New Roman" w:hAnsi="Times New Roman"/>
          <w:sz w:val="24"/>
          <w:szCs w:val="24"/>
        </w:rPr>
        <w:t>иных зрелищных мероприятий</w:t>
      </w:r>
    </w:p>
    <w:p w:rsidR="00F82F7E" w:rsidRPr="00075486" w:rsidRDefault="00265B35" w:rsidP="00075486">
      <w:pPr>
        <w:pStyle w:val="12"/>
        <w:ind w:left="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075486">
        <w:rPr>
          <w:rFonts w:ascii="Times New Roman" w:hAnsi="Times New Roman"/>
          <w:sz w:val="24"/>
          <w:szCs w:val="24"/>
        </w:rPr>
        <w:t>0210</w:t>
      </w:r>
      <w:r w:rsidR="00075486">
        <w:rPr>
          <w:rFonts w:ascii="Times New Roman" w:hAnsi="Times New Roman"/>
          <w:sz w:val="24"/>
          <w:szCs w:val="24"/>
        </w:rPr>
        <w:tab/>
      </w:r>
      <w:r w:rsidR="00F82F7E" w:rsidRPr="00075486">
        <w:rPr>
          <w:rFonts w:ascii="Times New Roman" w:hAnsi="Times New Roman"/>
          <w:sz w:val="24"/>
          <w:szCs w:val="24"/>
        </w:rPr>
        <w:t>Мероприятия по сохранению и развитию местных традиций и обрядов</w:t>
      </w:r>
    </w:p>
    <w:p w:rsidR="00F82F7E" w:rsidRPr="00075486" w:rsidRDefault="00F82F7E" w:rsidP="00075486">
      <w:pPr>
        <w:pStyle w:val="12"/>
        <w:ind w:left="57" w:firstLine="35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82F7E" w:rsidRPr="00075486" w:rsidRDefault="00F82F7E" w:rsidP="00075486">
      <w:pPr>
        <w:pStyle w:val="12"/>
        <w:ind w:left="57" w:firstLine="357"/>
        <w:jc w:val="both"/>
        <w:rPr>
          <w:rFonts w:ascii="Times New Roman" w:hAnsi="Times New Roman"/>
          <w:b/>
          <w:sz w:val="24"/>
          <w:szCs w:val="24"/>
        </w:rPr>
      </w:pPr>
      <w:r w:rsidRPr="00075486">
        <w:rPr>
          <w:rFonts w:ascii="Times New Roman" w:hAnsi="Times New Roman"/>
          <w:b/>
          <w:sz w:val="24"/>
          <w:szCs w:val="24"/>
        </w:rPr>
        <w:tab/>
        <w:t>Реализация мероприятий в области социальной политики</w:t>
      </w:r>
    </w:p>
    <w:p w:rsidR="002470BB" w:rsidRPr="00075486" w:rsidRDefault="00265B35" w:rsidP="00075486">
      <w:pPr>
        <w:pStyle w:val="12"/>
        <w:ind w:left="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075486">
        <w:rPr>
          <w:rFonts w:ascii="Times New Roman" w:hAnsi="Times New Roman"/>
          <w:sz w:val="24"/>
          <w:szCs w:val="24"/>
        </w:rPr>
        <w:t>0230</w:t>
      </w:r>
      <w:r w:rsidR="00075486">
        <w:rPr>
          <w:rFonts w:ascii="Times New Roman" w:hAnsi="Times New Roman"/>
          <w:sz w:val="24"/>
          <w:szCs w:val="24"/>
        </w:rPr>
        <w:tab/>
      </w:r>
      <w:r w:rsidR="002470BB" w:rsidRPr="00075486">
        <w:rPr>
          <w:rFonts w:ascii="Times New Roman" w:hAnsi="Times New Roman"/>
          <w:sz w:val="24"/>
          <w:szCs w:val="24"/>
        </w:rPr>
        <w:t>Пенсионное и социальное обеспечение</w:t>
      </w:r>
      <w:r w:rsidR="00767B4B">
        <w:rPr>
          <w:rFonts w:ascii="Times New Roman" w:hAnsi="Times New Roman"/>
          <w:sz w:val="24"/>
          <w:szCs w:val="24"/>
        </w:rPr>
        <w:t>, в том числе:</w:t>
      </w:r>
    </w:p>
    <w:p w:rsidR="002470BB" w:rsidRPr="00075486" w:rsidRDefault="00265B35" w:rsidP="00075486">
      <w:pPr>
        <w:pStyle w:val="12"/>
        <w:ind w:left="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075486">
        <w:rPr>
          <w:rFonts w:ascii="Times New Roman" w:hAnsi="Times New Roman"/>
          <w:sz w:val="24"/>
          <w:szCs w:val="24"/>
        </w:rPr>
        <w:t>0231</w:t>
      </w:r>
      <w:r w:rsidR="00075486">
        <w:rPr>
          <w:rFonts w:ascii="Times New Roman" w:hAnsi="Times New Roman"/>
          <w:sz w:val="24"/>
          <w:szCs w:val="24"/>
        </w:rPr>
        <w:tab/>
      </w:r>
      <w:r w:rsidR="002470BB" w:rsidRPr="00075486">
        <w:rPr>
          <w:rFonts w:ascii="Times New Roman" w:hAnsi="Times New Roman"/>
          <w:sz w:val="24"/>
          <w:szCs w:val="24"/>
        </w:rPr>
        <w:t>Расходы на выплату пенсии за выслугу лет лицам, замещавшим должности муниципальной службы в органах местного самоуправления</w:t>
      </w:r>
    </w:p>
    <w:p w:rsidR="00F82F7E" w:rsidRPr="00075486" w:rsidRDefault="00265B35" w:rsidP="00075486">
      <w:pPr>
        <w:pStyle w:val="12"/>
        <w:ind w:left="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</w:t>
      </w:r>
      <w:r w:rsidR="00075486">
        <w:rPr>
          <w:rFonts w:ascii="Times New Roman" w:hAnsi="Times New Roman"/>
          <w:sz w:val="24"/>
          <w:szCs w:val="24"/>
        </w:rPr>
        <w:t>0231</w:t>
      </w:r>
      <w:r w:rsidR="00075486">
        <w:rPr>
          <w:rFonts w:ascii="Times New Roman" w:hAnsi="Times New Roman"/>
          <w:sz w:val="24"/>
          <w:szCs w:val="24"/>
        </w:rPr>
        <w:tab/>
      </w:r>
      <w:r w:rsidR="002470BB" w:rsidRPr="00075486">
        <w:rPr>
          <w:rFonts w:ascii="Times New Roman" w:hAnsi="Times New Roman"/>
          <w:sz w:val="24"/>
          <w:szCs w:val="24"/>
        </w:rPr>
        <w:t>Расходы на выплату ежемесячной доплаты к страховой пенсии по старости, страховой пенсии по инвалидности, пенсии за выслугу лет  за стаж работы  лицам, замещавшим муниципальные должности на постоянной основе, должности муниципальной службы в органах мес</w:t>
      </w:r>
      <w:r w:rsidR="00767B4B">
        <w:rPr>
          <w:rFonts w:ascii="Times New Roman" w:hAnsi="Times New Roman"/>
          <w:sz w:val="24"/>
          <w:szCs w:val="24"/>
        </w:rPr>
        <w:t>тного самоуправления.</w:t>
      </w:r>
    </w:p>
    <w:p w:rsidR="00F82F7E" w:rsidRPr="00075486" w:rsidRDefault="00F82F7E" w:rsidP="00075486">
      <w:pPr>
        <w:pStyle w:val="12"/>
        <w:ind w:left="57" w:firstLine="357"/>
        <w:jc w:val="both"/>
        <w:rPr>
          <w:rFonts w:ascii="Times New Roman" w:hAnsi="Times New Roman"/>
          <w:sz w:val="24"/>
          <w:szCs w:val="24"/>
        </w:rPr>
      </w:pPr>
    </w:p>
    <w:p w:rsidR="00F82F7E" w:rsidRPr="00075486" w:rsidRDefault="00F82F7E" w:rsidP="00075486">
      <w:pPr>
        <w:pStyle w:val="12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075486">
        <w:rPr>
          <w:rFonts w:ascii="Times New Roman" w:hAnsi="Times New Roman"/>
          <w:b/>
          <w:sz w:val="24"/>
          <w:szCs w:val="24"/>
        </w:rPr>
        <w:tab/>
        <w:t>Реализация мероприятий в области физической культуры и спорта</w:t>
      </w:r>
    </w:p>
    <w:p w:rsidR="00F82F7E" w:rsidRPr="00075486" w:rsidRDefault="00265B35" w:rsidP="00075486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F82F7E" w:rsidRPr="00075486">
        <w:rPr>
          <w:rFonts w:ascii="Times New Roman" w:hAnsi="Times New Roman"/>
          <w:sz w:val="24"/>
          <w:szCs w:val="24"/>
        </w:rPr>
        <w:t>0240</w:t>
      </w:r>
      <w:r w:rsidR="00F82F7E" w:rsidRPr="00075486">
        <w:rPr>
          <w:rFonts w:ascii="Times New Roman" w:hAnsi="Times New Roman"/>
          <w:sz w:val="24"/>
          <w:szCs w:val="24"/>
        </w:rPr>
        <w:tab/>
        <w:t>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</w:p>
    <w:p w:rsidR="00F82F7E" w:rsidRPr="00075486" w:rsidRDefault="00F82F7E" w:rsidP="00075486">
      <w:pPr>
        <w:pStyle w:val="12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F82F7E" w:rsidRPr="00075486" w:rsidRDefault="00F82F7E" w:rsidP="00075486">
      <w:pPr>
        <w:pStyle w:val="12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075486">
        <w:rPr>
          <w:rFonts w:ascii="Times New Roman" w:hAnsi="Times New Roman"/>
          <w:b/>
          <w:sz w:val="24"/>
          <w:szCs w:val="24"/>
        </w:rPr>
        <w:tab/>
        <w:t>Реализация мероприятий в области средств массовой информации</w:t>
      </w:r>
    </w:p>
    <w:p w:rsidR="00F82F7E" w:rsidRDefault="00265B35" w:rsidP="00075486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F82F7E" w:rsidRPr="00075486">
        <w:rPr>
          <w:rFonts w:ascii="Times New Roman" w:hAnsi="Times New Roman"/>
          <w:sz w:val="24"/>
          <w:szCs w:val="24"/>
        </w:rPr>
        <w:t>0250</w:t>
      </w:r>
      <w:r w:rsidR="00F82F7E" w:rsidRPr="00075486">
        <w:rPr>
          <w:rFonts w:ascii="Times New Roman" w:hAnsi="Times New Roman"/>
          <w:sz w:val="24"/>
          <w:szCs w:val="24"/>
        </w:rPr>
        <w:tab/>
        <w:t>Опубликование муниципальных правовых актов, иной информации</w:t>
      </w:r>
    </w:p>
    <w:p w:rsidR="00407B06" w:rsidRDefault="00407B06" w:rsidP="00075486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407B06" w:rsidRDefault="00407B06" w:rsidP="00075486">
      <w:pPr>
        <w:pStyle w:val="12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407B06">
        <w:rPr>
          <w:rFonts w:ascii="Times New Roman" w:hAnsi="Times New Roman"/>
          <w:b/>
          <w:sz w:val="24"/>
          <w:szCs w:val="24"/>
        </w:rPr>
        <w:tab/>
        <w:t>Расходные обязательства по обслуживанию муниципального долга</w:t>
      </w:r>
    </w:p>
    <w:p w:rsidR="00407B06" w:rsidRPr="00075486" w:rsidRDefault="00265B35" w:rsidP="00407B06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407B06">
        <w:rPr>
          <w:rFonts w:ascii="Times New Roman" w:hAnsi="Times New Roman"/>
          <w:sz w:val="24"/>
          <w:szCs w:val="24"/>
        </w:rPr>
        <w:t>0260</w:t>
      </w:r>
      <w:r w:rsidR="00407B06">
        <w:rPr>
          <w:rFonts w:ascii="Times New Roman" w:hAnsi="Times New Roman"/>
          <w:sz w:val="24"/>
          <w:szCs w:val="24"/>
        </w:rPr>
        <w:tab/>
      </w:r>
      <w:r w:rsidR="00407B06" w:rsidRPr="00075486">
        <w:rPr>
          <w:rFonts w:ascii="Times New Roman" w:hAnsi="Times New Roman"/>
          <w:sz w:val="24"/>
          <w:szCs w:val="24"/>
        </w:rPr>
        <w:t>Обслуживание муниципального долга</w:t>
      </w:r>
    </w:p>
    <w:p w:rsidR="00407B06" w:rsidRPr="00407B06" w:rsidRDefault="00407B06" w:rsidP="00075486">
      <w:pPr>
        <w:pStyle w:val="12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F82F7E" w:rsidRPr="00075486" w:rsidRDefault="00F82F7E" w:rsidP="00075486">
      <w:pPr>
        <w:pStyle w:val="12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075486">
        <w:rPr>
          <w:rFonts w:ascii="Times New Roman" w:hAnsi="Times New Roman"/>
          <w:sz w:val="24"/>
          <w:szCs w:val="24"/>
        </w:rPr>
        <w:tab/>
      </w:r>
      <w:r w:rsidRPr="00075486">
        <w:rPr>
          <w:rFonts w:ascii="Times New Roman" w:hAnsi="Times New Roman"/>
          <w:b/>
          <w:sz w:val="24"/>
          <w:szCs w:val="24"/>
        </w:rPr>
        <w:t xml:space="preserve">Реализация </w:t>
      </w:r>
      <w:r w:rsidR="00407B06">
        <w:rPr>
          <w:rFonts w:ascii="Times New Roman" w:hAnsi="Times New Roman"/>
          <w:b/>
          <w:sz w:val="24"/>
          <w:szCs w:val="24"/>
        </w:rPr>
        <w:t>иных расходных обязательств</w:t>
      </w:r>
      <w:r w:rsidRPr="00075486">
        <w:rPr>
          <w:rFonts w:ascii="Times New Roman" w:hAnsi="Times New Roman"/>
          <w:b/>
          <w:sz w:val="24"/>
          <w:szCs w:val="24"/>
        </w:rPr>
        <w:t xml:space="preserve"> в установленной сфере деятельности, в том числе:</w:t>
      </w:r>
    </w:p>
    <w:p w:rsidR="00F82F7E" w:rsidRPr="00075486" w:rsidRDefault="00265B35" w:rsidP="00075486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075486">
        <w:rPr>
          <w:rFonts w:ascii="Times New Roman" w:hAnsi="Times New Roman"/>
          <w:sz w:val="24"/>
          <w:szCs w:val="24"/>
        </w:rPr>
        <w:t>0440</w:t>
      </w:r>
      <w:r w:rsidR="00075486">
        <w:rPr>
          <w:rFonts w:ascii="Times New Roman" w:hAnsi="Times New Roman"/>
          <w:sz w:val="24"/>
          <w:szCs w:val="24"/>
        </w:rPr>
        <w:tab/>
      </w:r>
      <w:r w:rsidR="00F82F7E" w:rsidRPr="00075486">
        <w:rPr>
          <w:rFonts w:ascii="Times New Roman" w:hAnsi="Times New Roman"/>
          <w:sz w:val="24"/>
          <w:szCs w:val="24"/>
        </w:rPr>
        <w:t>Уплата членских взносов на осуществление деятельности Совета муниципальных образований Санкт-Петербурга и содержание его органов</w:t>
      </w:r>
    </w:p>
    <w:p w:rsidR="00F82F7E" w:rsidRPr="00075486" w:rsidRDefault="00265B35" w:rsidP="00075486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075486">
        <w:rPr>
          <w:rFonts w:ascii="Times New Roman" w:hAnsi="Times New Roman"/>
          <w:sz w:val="24"/>
          <w:szCs w:val="24"/>
        </w:rPr>
        <w:t>0470</w:t>
      </w:r>
      <w:r w:rsidR="00075486">
        <w:rPr>
          <w:rFonts w:ascii="Times New Roman" w:hAnsi="Times New Roman"/>
          <w:sz w:val="24"/>
          <w:szCs w:val="24"/>
        </w:rPr>
        <w:tab/>
      </w:r>
      <w:r w:rsidR="00F82F7E" w:rsidRPr="00075486">
        <w:rPr>
          <w:rFonts w:ascii="Times New Roman" w:hAnsi="Times New Roman"/>
          <w:sz w:val="24"/>
          <w:szCs w:val="24"/>
        </w:rPr>
        <w:t>Содержание муниципальной информационной службы</w:t>
      </w:r>
    </w:p>
    <w:p w:rsidR="00F82F7E" w:rsidRPr="00075486" w:rsidRDefault="00265B35" w:rsidP="00075486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075486">
        <w:rPr>
          <w:rFonts w:ascii="Times New Roman" w:hAnsi="Times New Roman"/>
          <w:sz w:val="24"/>
          <w:szCs w:val="24"/>
        </w:rPr>
        <w:t>0490</w:t>
      </w:r>
      <w:r w:rsidR="00075486">
        <w:rPr>
          <w:rFonts w:ascii="Times New Roman" w:hAnsi="Times New Roman"/>
          <w:sz w:val="24"/>
          <w:szCs w:val="24"/>
        </w:rPr>
        <w:tab/>
      </w:r>
      <w:r w:rsidR="00F82F7E" w:rsidRPr="00075486">
        <w:rPr>
          <w:rFonts w:ascii="Times New Roman" w:hAnsi="Times New Roman"/>
          <w:sz w:val="24"/>
          <w:szCs w:val="24"/>
        </w:rPr>
        <w:t>Участие в реализации мер по профилактике дорожно-транспортного травматизма на территории муниципального образования</w:t>
      </w:r>
    </w:p>
    <w:p w:rsidR="00F82F7E" w:rsidRPr="00075486" w:rsidRDefault="00265B35" w:rsidP="00075486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075486">
        <w:rPr>
          <w:rFonts w:ascii="Times New Roman" w:hAnsi="Times New Roman"/>
          <w:sz w:val="24"/>
          <w:szCs w:val="24"/>
        </w:rPr>
        <w:t>0510</w:t>
      </w:r>
      <w:r w:rsidR="00075486">
        <w:rPr>
          <w:rFonts w:ascii="Times New Roman" w:hAnsi="Times New Roman"/>
          <w:sz w:val="24"/>
          <w:szCs w:val="24"/>
        </w:rPr>
        <w:tab/>
        <w:t xml:space="preserve">Участие в деятельности по профилактике </w:t>
      </w:r>
      <w:r w:rsidR="00F82F7E" w:rsidRPr="00075486">
        <w:rPr>
          <w:rFonts w:ascii="Times New Roman" w:hAnsi="Times New Roman"/>
          <w:sz w:val="24"/>
          <w:szCs w:val="24"/>
        </w:rPr>
        <w:t>правонарушений на территории муниципального образования</w:t>
      </w:r>
    </w:p>
    <w:p w:rsidR="00F82F7E" w:rsidRPr="00075486" w:rsidRDefault="00265B35" w:rsidP="00075486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075486">
        <w:rPr>
          <w:rFonts w:ascii="Times New Roman" w:hAnsi="Times New Roman"/>
          <w:sz w:val="24"/>
          <w:szCs w:val="24"/>
        </w:rPr>
        <w:t>0520</w:t>
      </w:r>
      <w:r w:rsidR="00075486">
        <w:rPr>
          <w:rFonts w:ascii="Times New Roman" w:hAnsi="Times New Roman"/>
          <w:sz w:val="24"/>
          <w:szCs w:val="24"/>
        </w:rPr>
        <w:tab/>
        <w:t xml:space="preserve">Участие в профилактике </w:t>
      </w:r>
      <w:r w:rsidR="00F82F7E" w:rsidRPr="00075486">
        <w:rPr>
          <w:rFonts w:ascii="Times New Roman" w:hAnsi="Times New Roman"/>
          <w:sz w:val="24"/>
          <w:szCs w:val="24"/>
        </w:rPr>
        <w:t>терроризма и экстремизма на территории муниципального образования</w:t>
      </w:r>
    </w:p>
    <w:p w:rsidR="00F82F7E" w:rsidRPr="00075486" w:rsidRDefault="00265B35" w:rsidP="00075486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075486">
        <w:rPr>
          <w:rFonts w:ascii="Times New Roman" w:hAnsi="Times New Roman"/>
          <w:sz w:val="24"/>
          <w:szCs w:val="24"/>
        </w:rPr>
        <w:t>0530</w:t>
      </w:r>
      <w:r w:rsidR="00F82F7E" w:rsidRPr="00075486">
        <w:rPr>
          <w:rFonts w:ascii="Times New Roman" w:hAnsi="Times New Roman"/>
          <w:sz w:val="24"/>
          <w:szCs w:val="24"/>
        </w:rPr>
        <w:tab/>
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 </w:t>
      </w:r>
    </w:p>
    <w:p w:rsidR="00F82F7E" w:rsidRPr="00075486" w:rsidRDefault="00265B35" w:rsidP="00075486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075486">
        <w:rPr>
          <w:rFonts w:ascii="Times New Roman" w:hAnsi="Times New Roman"/>
          <w:sz w:val="24"/>
          <w:szCs w:val="24"/>
        </w:rPr>
        <w:t>0540</w:t>
      </w:r>
      <w:r w:rsidR="00F82F7E" w:rsidRPr="00075486">
        <w:rPr>
          <w:rFonts w:ascii="Times New Roman" w:hAnsi="Times New Roman"/>
          <w:sz w:val="24"/>
          <w:szCs w:val="24"/>
        </w:rPr>
        <w:tab/>
      </w:r>
      <w:r w:rsidR="002470BB" w:rsidRPr="00075486">
        <w:rPr>
          <w:rFonts w:ascii="Times New Roman" w:hAnsi="Times New Roman"/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конфликтов</w:t>
      </w:r>
    </w:p>
    <w:p w:rsidR="00CD1AFC" w:rsidRPr="00075486" w:rsidRDefault="00265B35" w:rsidP="00CD1AFC">
      <w:pPr>
        <w:pStyle w:val="21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075486">
        <w:rPr>
          <w:rFonts w:ascii="Times New Roman" w:hAnsi="Times New Roman"/>
          <w:sz w:val="24"/>
          <w:szCs w:val="24"/>
        </w:rPr>
        <w:t>0550</w:t>
      </w:r>
      <w:r w:rsidR="00F82F7E" w:rsidRPr="00075486">
        <w:rPr>
          <w:rFonts w:ascii="Times New Roman" w:hAnsi="Times New Roman"/>
          <w:sz w:val="24"/>
          <w:szCs w:val="24"/>
        </w:rPr>
        <w:tab/>
      </w:r>
      <w:r w:rsidR="00CD1AFC">
        <w:rPr>
          <w:rFonts w:ascii="Times New Roman" w:hAnsi="Times New Roman"/>
          <w:sz w:val="24"/>
          <w:szCs w:val="24"/>
        </w:rPr>
        <w:t>Участи</w:t>
      </w:r>
      <w:r w:rsidR="005C0E70">
        <w:rPr>
          <w:rFonts w:ascii="Times New Roman" w:hAnsi="Times New Roman"/>
          <w:sz w:val="24"/>
          <w:szCs w:val="24"/>
        </w:rPr>
        <w:t xml:space="preserve">е в реализации мероприятий </w:t>
      </w:r>
      <w:r w:rsidR="00CD1AFC" w:rsidRPr="00075486">
        <w:rPr>
          <w:rFonts w:ascii="Times New Roman" w:hAnsi="Times New Roman"/>
          <w:sz w:val="24"/>
          <w:szCs w:val="24"/>
        </w:rPr>
        <w:t>по охране здоровья граждан от воздействия табачного дыма и информирование населения о вреде табака</w:t>
      </w:r>
    </w:p>
    <w:p w:rsidR="00F82F7E" w:rsidRPr="00075486" w:rsidRDefault="00265B35" w:rsidP="00075486">
      <w:pPr>
        <w:pStyle w:val="12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CD1AFC">
        <w:rPr>
          <w:rFonts w:ascii="Times New Roman" w:hAnsi="Times New Roman"/>
          <w:sz w:val="24"/>
          <w:szCs w:val="24"/>
        </w:rPr>
        <w:t>05</w:t>
      </w:r>
      <w:r w:rsidR="00075486">
        <w:rPr>
          <w:rFonts w:ascii="Times New Roman" w:hAnsi="Times New Roman"/>
          <w:sz w:val="24"/>
          <w:szCs w:val="24"/>
        </w:rPr>
        <w:t>60</w:t>
      </w:r>
      <w:r w:rsidR="00075486">
        <w:rPr>
          <w:rFonts w:ascii="Times New Roman" w:hAnsi="Times New Roman"/>
          <w:sz w:val="24"/>
          <w:szCs w:val="24"/>
        </w:rPr>
        <w:tab/>
      </w:r>
      <w:r w:rsidR="00F82F7E" w:rsidRPr="00075486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proofErr w:type="spellStart"/>
      <w:r w:rsidR="00F82F7E" w:rsidRPr="00075486">
        <w:rPr>
          <w:rFonts w:ascii="Times New Roman" w:hAnsi="Times New Roman"/>
          <w:sz w:val="24"/>
          <w:szCs w:val="24"/>
        </w:rPr>
        <w:t>досуговых</w:t>
      </w:r>
      <w:proofErr w:type="spellEnd"/>
      <w:r w:rsidR="00F82F7E" w:rsidRPr="00075486">
        <w:rPr>
          <w:rFonts w:ascii="Times New Roman" w:hAnsi="Times New Roman"/>
          <w:sz w:val="24"/>
          <w:szCs w:val="24"/>
        </w:rPr>
        <w:t xml:space="preserve"> мероприятий для жителей     муниципального образования</w:t>
      </w:r>
    </w:p>
    <w:p w:rsidR="00F82F7E" w:rsidRPr="007A0A80" w:rsidRDefault="00265B35" w:rsidP="007A0A80">
      <w:pPr>
        <w:suppressAutoHyphens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7A0A80" w:rsidRPr="007A0A80">
        <w:rPr>
          <w:sz w:val="24"/>
          <w:szCs w:val="24"/>
        </w:rPr>
        <w:t>05</w:t>
      </w:r>
      <w:r w:rsidR="00CD1AFC">
        <w:rPr>
          <w:sz w:val="24"/>
          <w:szCs w:val="24"/>
        </w:rPr>
        <w:t>7</w:t>
      </w:r>
      <w:r w:rsidR="007A0A80" w:rsidRPr="007A0A80">
        <w:rPr>
          <w:sz w:val="24"/>
          <w:szCs w:val="24"/>
        </w:rPr>
        <w:t>0</w:t>
      </w:r>
      <w:r w:rsidR="007A0A80">
        <w:rPr>
          <w:sz w:val="24"/>
          <w:szCs w:val="24"/>
        </w:rPr>
        <w:t xml:space="preserve"> Осуществление экологического просвещения, а также организация экологического воспитания и формировани</w:t>
      </w:r>
      <w:r w:rsidR="000534ED">
        <w:rPr>
          <w:sz w:val="24"/>
          <w:szCs w:val="24"/>
        </w:rPr>
        <w:t>я</w:t>
      </w:r>
      <w:r w:rsidR="007A0A80">
        <w:rPr>
          <w:sz w:val="24"/>
          <w:szCs w:val="24"/>
        </w:rPr>
        <w:t xml:space="preserve"> экологической культуры в области обращения с твердыми коммунальными отходами.</w:t>
      </w:r>
    </w:p>
    <w:p w:rsidR="00F82F7E" w:rsidRPr="00075486" w:rsidRDefault="00F82F7E" w:rsidP="00C06B8B">
      <w:pPr>
        <w:suppressAutoHyphens/>
        <w:ind w:firstLine="567"/>
        <w:jc w:val="center"/>
        <w:rPr>
          <w:b/>
          <w:sz w:val="24"/>
          <w:szCs w:val="24"/>
        </w:rPr>
      </w:pPr>
    </w:p>
    <w:p w:rsidR="00E3358D" w:rsidRPr="00075486" w:rsidRDefault="00E3358D" w:rsidP="00C06B8B">
      <w:pPr>
        <w:jc w:val="center"/>
        <w:textAlignment w:val="baseline"/>
        <w:rPr>
          <w:sz w:val="24"/>
          <w:szCs w:val="24"/>
        </w:rPr>
      </w:pPr>
    </w:p>
    <w:sectPr w:rsidR="00E3358D" w:rsidRPr="00075486" w:rsidSect="001A4103">
      <w:pgSz w:w="11906" w:h="16838"/>
      <w:pgMar w:top="567" w:right="709" w:bottom="567" w:left="1134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A72" w:rsidRDefault="005B2A72" w:rsidP="00082A27">
      <w:r>
        <w:separator/>
      </w:r>
    </w:p>
  </w:endnote>
  <w:endnote w:type="continuationSeparator" w:id="0">
    <w:p w:rsidR="005B2A72" w:rsidRDefault="005B2A72" w:rsidP="00082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A72" w:rsidRDefault="005B2A72" w:rsidP="00082A27">
      <w:r>
        <w:separator/>
      </w:r>
    </w:p>
  </w:footnote>
  <w:footnote w:type="continuationSeparator" w:id="0">
    <w:p w:rsidR="005B2A72" w:rsidRDefault="005B2A72" w:rsidP="00082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435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color w:val="000000"/>
      </w:rPr>
    </w:lvl>
  </w:abstractNum>
  <w:abstractNum w:abstractNumId="1">
    <w:nsid w:val="11371F1A"/>
    <w:multiLevelType w:val="multilevel"/>
    <w:tmpl w:val="51F0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48"/>
        </w:tabs>
        <w:ind w:left="948" w:hanging="588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12AA2717"/>
    <w:multiLevelType w:val="multilevel"/>
    <w:tmpl w:val="08A05444"/>
    <w:lvl w:ilvl="0">
      <w:start w:val="1"/>
      <w:numFmt w:val="decimal"/>
      <w:lvlText w:val="%1."/>
      <w:lvlJc w:val="left"/>
      <w:pPr>
        <w:ind w:left="3053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2CE6DD2"/>
    <w:multiLevelType w:val="multilevel"/>
    <w:tmpl w:val="285EF75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253A4DC4"/>
    <w:multiLevelType w:val="hybridMultilevel"/>
    <w:tmpl w:val="AB905A5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D060F"/>
    <w:multiLevelType w:val="multilevel"/>
    <w:tmpl w:val="52B0C1A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>
    <w:nsid w:val="395E06F7"/>
    <w:multiLevelType w:val="multilevel"/>
    <w:tmpl w:val="894CA32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3F473622"/>
    <w:multiLevelType w:val="hybridMultilevel"/>
    <w:tmpl w:val="0EB6B010"/>
    <w:lvl w:ilvl="0" w:tplc="595A3308">
      <w:start w:val="8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4A375717"/>
    <w:multiLevelType w:val="hybridMultilevel"/>
    <w:tmpl w:val="D12A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0627F"/>
    <w:multiLevelType w:val="multilevel"/>
    <w:tmpl w:val="F82C52B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>
    <w:nsid w:val="59B532AB"/>
    <w:multiLevelType w:val="hybridMultilevel"/>
    <w:tmpl w:val="B29E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D9427F"/>
    <w:multiLevelType w:val="hybridMultilevel"/>
    <w:tmpl w:val="1184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E54FD"/>
    <w:multiLevelType w:val="hybridMultilevel"/>
    <w:tmpl w:val="7B40DD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BEB2851"/>
    <w:multiLevelType w:val="hybridMultilevel"/>
    <w:tmpl w:val="F46A13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2E8"/>
    <w:rsid w:val="00037762"/>
    <w:rsid w:val="000534ED"/>
    <w:rsid w:val="00054455"/>
    <w:rsid w:val="00075486"/>
    <w:rsid w:val="00077FDE"/>
    <w:rsid w:val="00082A27"/>
    <w:rsid w:val="000B7053"/>
    <w:rsid w:val="000D6214"/>
    <w:rsid w:val="000D6DDA"/>
    <w:rsid w:val="00136D1A"/>
    <w:rsid w:val="00144AE5"/>
    <w:rsid w:val="00145BA9"/>
    <w:rsid w:val="001575ED"/>
    <w:rsid w:val="00175F5B"/>
    <w:rsid w:val="001A4103"/>
    <w:rsid w:val="001C31DA"/>
    <w:rsid w:val="002404DC"/>
    <w:rsid w:val="00242FF4"/>
    <w:rsid w:val="002470BB"/>
    <w:rsid w:val="00265B35"/>
    <w:rsid w:val="002723F2"/>
    <w:rsid w:val="00280213"/>
    <w:rsid w:val="002A10B2"/>
    <w:rsid w:val="002A52B0"/>
    <w:rsid w:val="002C088C"/>
    <w:rsid w:val="002D1205"/>
    <w:rsid w:val="002E7EDB"/>
    <w:rsid w:val="0030599D"/>
    <w:rsid w:val="003061F7"/>
    <w:rsid w:val="00325A4E"/>
    <w:rsid w:val="00346508"/>
    <w:rsid w:val="00357D01"/>
    <w:rsid w:val="0036340F"/>
    <w:rsid w:val="003B2A6C"/>
    <w:rsid w:val="003E7154"/>
    <w:rsid w:val="00407B06"/>
    <w:rsid w:val="004A7673"/>
    <w:rsid w:val="004C236E"/>
    <w:rsid w:val="004C37C8"/>
    <w:rsid w:val="004C5A53"/>
    <w:rsid w:val="005274F7"/>
    <w:rsid w:val="00532CC7"/>
    <w:rsid w:val="00544FDA"/>
    <w:rsid w:val="005675EC"/>
    <w:rsid w:val="00581AA0"/>
    <w:rsid w:val="005A5828"/>
    <w:rsid w:val="005B2A72"/>
    <w:rsid w:val="005B4A67"/>
    <w:rsid w:val="005C0E70"/>
    <w:rsid w:val="005F52FD"/>
    <w:rsid w:val="005F5DF8"/>
    <w:rsid w:val="005F7142"/>
    <w:rsid w:val="006021BD"/>
    <w:rsid w:val="006468DD"/>
    <w:rsid w:val="00675595"/>
    <w:rsid w:val="006E5D63"/>
    <w:rsid w:val="0070092D"/>
    <w:rsid w:val="00701830"/>
    <w:rsid w:val="00704DC2"/>
    <w:rsid w:val="00726B70"/>
    <w:rsid w:val="00767B4B"/>
    <w:rsid w:val="00787428"/>
    <w:rsid w:val="007A0A80"/>
    <w:rsid w:val="007B510E"/>
    <w:rsid w:val="007C0F88"/>
    <w:rsid w:val="007D0E95"/>
    <w:rsid w:val="007D3998"/>
    <w:rsid w:val="007F1C9A"/>
    <w:rsid w:val="008002B8"/>
    <w:rsid w:val="00803113"/>
    <w:rsid w:val="00827A8E"/>
    <w:rsid w:val="00881D1A"/>
    <w:rsid w:val="008874FC"/>
    <w:rsid w:val="00897B2C"/>
    <w:rsid w:val="008A1DEB"/>
    <w:rsid w:val="008B0537"/>
    <w:rsid w:val="008F732A"/>
    <w:rsid w:val="009478AF"/>
    <w:rsid w:val="009536FD"/>
    <w:rsid w:val="009A0A03"/>
    <w:rsid w:val="009A2ED8"/>
    <w:rsid w:val="009D7458"/>
    <w:rsid w:val="009E6BDC"/>
    <w:rsid w:val="00A1249F"/>
    <w:rsid w:val="00A14EC9"/>
    <w:rsid w:val="00A221A0"/>
    <w:rsid w:val="00A56F83"/>
    <w:rsid w:val="00A658E4"/>
    <w:rsid w:val="00A862E8"/>
    <w:rsid w:val="00AA6DF4"/>
    <w:rsid w:val="00AA77A9"/>
    <w:rsid w:val="00AE3ACF"/>
    <w:rsid w:val="00AE71BB"/>
    <w:rsid w:val="00B0312E"/>
    <w:rsid w:val="00B44479"/>
    <w:rsid w:val="00B5413B"/>
    <w:rsid w:val="00B606F9"/>
    <w:rsid w:val="00B64028"/>
    <w:rsid w:val="00B672EC"/>
    <w:rsid w:val="00B71321"/>
    <w:rsid w:val="00B813F9"/>
    <w:rsid w:val="00B93139"/>
    <w:rsid w:val="00BA4441"/>
    <w:rsid w:val="00BB1617"/>
    <w:rsid w:val="00BB4FA9"/>
    <w:rsid w:val="00C00454"/>
    <w:rsid w:val="00C02AD2"/>
    <w:rsid w:val="00C06B8B"/>
    <w:rsid w:val="00C13F6E"/>
    <w:rsid w:val="00C51FC9"/>
    <w:rsid w:val="00C7352C"/>
    <w:rsid w:val="00CD1AFC"/>
    <w:rsid w:val="00D268A5"/>
    <w:rsid w:val="00D270AC"/>
    <w:rsid w:val="00D455F4"/>
    <w:rsid w:val="00DB1720"/>
    <w:rsid w:val="00E3358D"/>
    <w:rsid w:val="00E35A6F"/>
    <w:rsid w:val="00E5022D"/>
    <w:rsid w:val="00E62AE9"/>
    <w:rsid w:val="00E72A40"/>
    <w:rsid w:val="00EA3DD8"/>
    <w:rsid w:val="00F13363"/>
    <w:rsid w:val="00F34897"/>
    <w:rsid w:val="00F82F7E"/>
    <w:rsid w:val="00F96832"/>
    <w:rsid w:val="00FA5D3B"/>
    <w:rsid w:val="00FB3119"/>
    <w:rsid w:val="00FB7E50"/>
    <w:rsid w:val="00FD0837"/>
    <w:rsid w:val="00FD2CB7"/>
    <w:rsid w:val="00FE17C6"/>
    <w:rsid w:val="00FF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C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082A2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82A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2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82A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2A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FD2CB7"/>
    <w:rPr>
      <w:color w:val="0000FF"/>
      <w:u w:val="single"/>
    </w:rPr>
  </w:style>
  <w:style w:type="character" w:styleId="ac">
    <w:name w:val="Strong"/>
    <w:basedOn w:val="a0"/>
    <w:uiPriority w:val="22"/>
    <w:qFormat/>
    <w:rsid w:val="00AA77A9"/>
    <w:rPr>
      <w:b/>
      <w:bCs/>
    </w:rPr>
  </w:style>
  <w:style w:type="paragraph" w:styleId="ad">
    <w:name w:val="Body Text"/>
    <w:basedOn w:val="a"/>
    <w:link w:val="ae"/>
    <w:semiHidden/>
    <w:unhideWhenUsed/>
    <w:rsid w:val="00C06B8B"/>
    <w:pPr>
      <w:jc w:val="both"/>
    </w:pPr>
    <w:rPr>
      <w:i/>
      <w:sz w:val="28"/>
    </w:rPr>
  </w:style>
  <w:style w:type="character" w:customStyle="1" w:styleId="ae">
    <w:name w:val="Основной текст Знак"/>
    <w:basedOn w:val="a0"/>
    <w:link w:val="ad"/>
    <w:semiHidden/>
    <w:rsid w:val="00C06B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">
    <w:name w:val="No Spacing"/>
    <w:uiPriority w:val="1"/>
    <w:qFormat/>
    <w:rsid w:val="00C06B8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06B8B"/>
    <w:pPr>
      <w:snapToGrid w:val="0"/>
      <w:jc w:val="lef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rmal">
    <w:name w:val="ConsPlusNormal"/>
    <w:rsid w:val="00C06B8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6B8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2CC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32CC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32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Текст2"/>
    <w:basedOn w:val="a"/>
    <w:rsid w:val="00532CC7"/>
    <w:pPr>
      <w:suppressAutoHyphens/>
    </w:pPr>
    <w:rPr>
      <w:rFonts w:ascii="Courier New" w:hAnsi="Courier New" w:cs="Courier New"/>
      <w:kern w:val="2"/>
      <w:lang w:eastAsia="zh-CN"/>
    </w:rPr>
  </w:style>
  <w:style w:type="paragraph" w:customStyle="1" w:styleId="20">
    <w:name w:val="Обычный2"/>
    <w:rsid w:val="00F82F7E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Без интервала1"/>
    <w:rsid w:val="00F82F7E"/>
    <w:pPr>
      <w:jc w:val="left"/>
    </w:pPr>
    <w:rPr>
      <w:rFonts w:ascii="Calibri" w:eastAsia="Times New Roman" w:hAnsi="Calibri" w:cs="Times New Roman"/>
    </w:rPr>
  </w:style>
  <w:style w:type="paragraph" w:customStyle="1" w:styleId="af2">
    <w:name w:val="Знак Знак"/>
    <w:basedOn w:val="a"/>
    <w:rsid w:val="00FA5D3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">
    <w:name w:val="Без интервала2"/>
    <w:rsid w:val="00FA5D3B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35712-2E70-4909-84AD-26C8326D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5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liguzova</cp:lastModifiedBy>
  <cp:revision>27</cp:revision>
  <cp:lastPrinted>2020-10-29T12:25:00Z</cp:lastPrinted>
  <dcterms:created xsi:type="dcterms:W3CDTF">2019-05-06T11:43:00Z</dcterms:created>
  <dcterms:modified xsi:type="dcterms:W3CDTF">2020-10-29T12:25:00Z</dcterms:modified>
</cp:coreProperties>
</file>