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5A6197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</w:t>
      </w:r>
      <w:r w:rsidR="00A21C1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мая 2022 года</w:t>
      </w:r>
      <w:r w:rsidR="00A21C1D">
        <w:rPr>
          <w:rFonts w:ascii="Book Antiqua" w:hAnsi="Book Antiqua"/>
          <w:b/>
          <w:sz w:val="22"/>
          <w:szCs w:val="22"/>
        </w:rPr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</w:t>
      </w:r>
      <w:r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№ 36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E23862" w:rsidRDefault="00A21C1D" w:rsidP="00E23862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2386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238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2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86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23862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E23862" w:rsidRPr="00E23862">
        <w:rPr>
          <w:rFonts w:ascii="Times New Roman" w:hAnsi="Times New Roman" w:cs="Times New Roman"/>
          <w:sz w:val="24"/>
          <w:szCs w:val="24"/>
        </w:rPr>
        <w:t>01-18/69</w:t>
      </w:r>
    </w:p>
    <w:p w:rsidR="00E23862" w:rsidRPr="00E23862" w:rsidRDefault="00E23862" w:rsidP="00E23862">
      <w:pPr>
        <w:jc w:val="center"/>
        <w:rPr>
          <w:b/>
          <w:sz w:val="24"/>
          <w:szCs w:val="24"/>
        </w:rPr>
      </w:pPr>
      <w:r w:rsidRPr="00E23862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E23862">
        <w:rPr>
          <w:b/>
          <w:sz w:val="24"/>
          <w:szCs w:val="24"/>
        </w:rPr>
        <w:t>МО</w:t>
      </w:r>
      <w:proofErr w:type="spellEnd"/>
      <w:proofErr w:type="gramEnd"/>
      <w:r w:rsidRPr="00E23862">
        <w:rPr>
          <w:b/>
          <w:sz w:val="24"/>
          <w:szCs w:val="24"/>
        </w:rPr>
        <w:t xml:space="preserve"> </w:t>
      </w:r>
      <w:proofErr w:type="spellStart"/>
      <w:r w:rsidRPr="00E23862">
        <w:rPr>
          <w:b/>
          <w:sz w:val="24"/>
          <w:szCs w:val="24"/>
        </w:rPr>
        <w:t>Юнтолово</w:t>
      </w:r>
      <w:proofErr w:type="spellEnd"/>
      <w:r w:rsidRPr="00E23862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>
        <w:rPr>
          <w:b/>
          <w:sz w:val="24"/>
          <w:szCs w:val="24"/>
        </w:rPr>
        <w:t xml:space="preserve">      </w:t>
      </w:r>
      <w:r w:rsidRPr="00E23862">
        <w:rPr>
          <w:b/>
          <w:sz w:val="24"/>
          <w:szCs w:val="24"/>
        </w:rPr>
        <w:t xml:space="preserve"> по организации и осуществлению деятельности по опеке и попечительству, назначению </w:t>
      </w:r>
      <w:r>
        <w:rPr>
          <w:b/>
          <w:sz w:val="24"/>
          <w:szCs w:val="24"/>
        </w:rPr>
        <w:t xml:space="preserve">                    </w:t>
      </w:r>
      <w:r w:rsidRPr="00E23862">
        <w:rPr>
          <w:b/>
          <w:sz w:val="24"/>
          <w:szCs w:val="24"/>
        </w:rPr>
        <w:t>и выплате денежных средств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 на содержание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 xml:space="preserve">детей, переданных на воспитание </w:t>
      </w:r>
      <w:r w:rsidR="00265582">
        <w:rPr>
          <w:b/>
          <w:sz w:val="24"/>
          <w:szCs w:val="24"/>
        </w:rPr>
        <w:t xml:space="preserve">                    </w:t>
      </w:r>
      <w:r w:rsidRPr="00E23862">
        <w:rPr>
          <w:b/>
          <w:sz w:val="24"/>
          <w:szCs w:val="24"/>
        </w:rPr>
        <w:t>в приемные семьи, в  Санкт-Петербурге, государственной услуги</w:t>
      </w:r>
      <w:r>
        <w:rPr>
          <w:b/>
          <w:sz w:val="24"/>
          <w:szCs w:val="24"/>
        </w:rPr>
        <w:t xml:space="preserve"> </w:t>
      </w:r>
      <w:r w:rsidRPr="00E23862">
        <w:rPr>
          <w:b/>
          <w:sz w:val="24"/>
          <w:szCs w:val="24"/>
        </w:rPr>
        <w:t>по выдаче разрешения на раздельное проживание попечителей и их несовершеннолетних  подопечных»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C87FC5">
        <w:rPr>
          <w:sz w:val="24"/>
          <w:szCs w:val="24"/>
        </w:rPr>
        <w:t xml:space="preserve">                            </w:t>
      </w:r>
      <w:r w:rsidRPr="00D36819">
        <w:rPr>
          <w:sz w:val="24"/>
          <w:szCs w:val="24"/>
        </w:rPr>
        <w:t xml:space="preserve">от </w:t>
      </w:r>
      <w:r w:rsidR="00E23862">
        <w:rPr>
          <w:sz w:val="24"/>
          <w:szCs w:val="24"/>
        </w:rPr>
        <w:t>08.09.2021 № 04-17-2021/69 и от 20.01.2022 № 04-17-2022/69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5A6197">
        <w:rPr>
          <w:rFonts w:eastAsiaTheme="minorHAnsi"/>
          <w:sz w:val="24"/>
          <w:szCs w:val="24"/>
          <w:lang w:eastAsia="en-US"/>
        </w:rPr>
        <w:t>еральным законом от 29.12.2020 №</w:t>
      </w:r>
      <w:r>
        <w:rPr>
          <w:rFonts w:eastAsiaTheme="minorHAnsi"/>
          <w:sz w:val="24"/>
          <w:szCs w:val="24"/>
          <w:lang w:eastAsia="en-US"/>
        </w:rPr>
        <w:t xml:space="preserve"> 479-ФЗ (ред. от 30.12.2021) </w:t>
      </w:r>
      <w:r w:rsidR="005A6197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</w:t>
      </w:r>
      <w:r w:rsidR="005A6197">
        <w:rPr>
          <w:rFonts w:eastAsiaTheme="minorHAnsi"/>
          <w:sz w:val="24"/>
          <w:szCs w:val="24"/>
          <w:lang w:eastAsia="en-US"/>
        </w:rPr>
        <w:t>льные акты Российской Федерации» и</w:t>
      </w:r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5A6197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5A6197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Pr="005A6197" w:rsidRDefault="00A21C1D" w:rsidP="005A6197">
      <w:pPr>
        <w:ind w:firstLine="357"/>
        <w:jc w:val="both"/>
        <w:rPr>
          <w:sz w:val="24"/>
          <w:szCs w:val="24"/>
        </w:rPr>
      </w:pP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265582">
        <w:rPr>
          <w:sz w:val="24"/>
          <w:szCs w:val="24"/>
        </w:rPr>
        <w:t>лово</w:t>
      </w:r>
      <w:proofErr w:type="spellEnd"/>
      <w:r w:rsidR="00265582">
        <w:rPr>
          <w:sz w:val="24"/>
          <w:szCs w:val="24"/>
        </w:rPr>
        <w:t xml:space="preserve"> от 17.12.2012 г. № 01-18/69</w:t>
      </w:r>
      <w:r w:rsidRPr="0057385D"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br/>
      </w:r>
      <w:r w:rsidR="00265582" w:rsidRPr="00265582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265582" w:rsidRPr="00265582">
        <w:rPr>
          <w:sz w:val="24"/>
          <w:szCs w:val="24"/>
        </w:rPr>
        <w:t>МО</w:t>
      </w:r>
      <w:proofErr w:type="spellEnd"/>
      <w:r w:rsidR="00265582" w:rsidRPr="00265582">
        <w:rPr>
          <w:sz w:val="24"/>
          <w:szCs w:val="24"/>
        </w:rPr>
        <w:t xml:space="preserve"> </w:t>
      </w:r>
      <w:proofErr w:type="spellStart"/>
      <w:r w:rsidR="00265582" w:rsidRPr="00265582">
        <w:rPr>
          <w:sz w:val="24"/>
          <w:szCs w:val="24"/>
        </w:rPr>
        <w:t>Юнтолово</w:t>
      </w:r>
      <w:proofErr w:type="spellEnd"/>
      <w:r w:rsidR="00265582" w:rsidRPr="00265582">
        <w:rPr>
          <w:sz w:val="24"/>
          <w:szCs w:val="24"/>
        </w:rPr>
        <w:t>, осуществляющей отдельные государствен</w:t>
      </w:r>
      <w:r w:rsidR="00265582">
        <w:rPr>
          <w:sz w:val="24"/>
          <w:szCs w:val="24"/>
        </w:rPr>
        <w:t>ные полномочия Санкт-Петербурга</w:t>
      </w:r>
      <w:r w:rsidR="00265582" w:rsidRPr="00265582">
        <w:rPr>
          <w:sz w:val="24"/>
          <w:szCs w:val="24"/>
        </w:rPr>
        <w:t xml:space="preserve"> по организации </w:t>
      </w:r>
      <w:r w:rsidR="00265582">
        <w:rPr>
          <w:sz w:val="24"/>
          <w:szCs w:val="24"/>
        </w:rPr>
        <w:t xml:space="preserve">                   </w:t>
      </w:r>
      <w:r w:rsidR="00265582" w:rsidRPr="00265582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выдаче разрешения на раздельное проживание попечителей </w:t>
      </w:r>
      <w:r w:rsidR="00265582">
        <w:rPr>
          <w:sz w:val="24"/>
          <w:szCs w:val="24"/>
        </w:rPr>
        <w:t xml:space="preserve">                               </w:t>
      </w:r>
      <w:r w:rsidR="00265582" w:rsidRPr="00265582">
        <w:rPr>
          <w:sz w:val="24"/>
          <w:szCs w:val="24"/>
        </w:rPr>
        <w:t>и их несовершеннолетних  подопечных»</w:t>
      </w:r>
      <w:r w:rsidRPr="00265582">
        <w:rPr>
          <w:sz w:val="24"/>
          <w:szCs w:val="24"/>
        </w:rPr>
        <w:t>:</w:t>
      </w:r>
    </w:p>
    <w:p w:rsidR="009A7D01" w:rsidRPr="00A074DB" w:rsidRDefault="005A6197" w:rsidP="005A619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2.6 </w:t>
      </w:r>
      <w:r w:rsidR="009A7D01">
        <w:rPr>
          <w:sz w:val="24"/>
          <w:szCs w:val="24"/>
        </w:rPr>
        <w:t xml:space="preserve">раздела </w:t>
      </w:r>
      <w:r w:rsidR="009A7D01">
        <w:rPr>
          <w:sz w:val="24"/>
          <w:szCs w:val="24"/>
          <w:lang w:val="en-US"/>
        </w:rPr>
        <w:t>II</w:t>
      </w:r>
      <w:r w:rsidR="009A7D01" w:rsidRPr="009B428C">
        <w:rPr>
          <w:sz w:val="24"/>
          <w:szCs w:val="24"/>
        </w:rPr>
        <w:t xml:space="preserve"> </w:t>
      </w:r>
      <w:r w:rsidR="009A7D01">
        <w:rPr>
          <w:sz w:val="24"/>
          <w:szCs w:val="24"/>
        </w:rPr>
        <w:t>А</w:t>
      </w:r>
      <w:r w:rsidR="009A7D01" w:rsidRPr="00D36819">
        <w:rPr>
          <w:sz w:val="24"/>
          <w:szCs w:val="24"/>
        </w:rPr>
        <w:t xml:space="preserve">дминистративного регламента </w:t>
      </w:r>
      <w:r w:rsidR="009A7D01" w:rsidRPr="00265582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9A7D01" w:rsidRPr="00265582">
        <w:rPr>
          <w:sz w:val="24"/>
          <w:szCs w:val="24"/>
        </w:rPr>
        <w:t>МО</w:t>
      </w:r>
      <w:proofErr w:type="spellEnd"/>
      <w:proofErr w:type="gramEnd"/>
      <w:r w:rsidR="009A7D01" w:rsidRPr="00265582">
        <w:rPr>
          <w:sz w:val="24"/>
          <w:szCs w:val="24"/>
        </w:rPr>
        <w:t xml:space="preserve"> </w:t>
      </w:r>
      <w:proofErr w:type="spellStart"/>
      <w:r w:rsidR="009A7D01" w:rsidRPr="00265582">
        <w:rPr>
          <w:sz w:val="24"/>
          <w:szCs w:val="24"/>
        </w:rPr>
        <w:t>Юнтолово</w:t>
      </w:r>
      <w:proofErr w:type="spellEnd"/>
      <w:r w:rsidR="009A7D01" w:rsidRPr="00265582">
        <w:rPr>
          <w:sz w:val="24"/>
          <w:szCs w:val="24"/>
        </w:rPr>
        <w:t>, осуществляющей отдельные государствен</w:t>
      </w:r>
      <w:r w:rsidR="009A7D01">
        <w:rPr>
          <w:sz w:val="24"/>
          <w:szCs w:val="24"/>
        </w:rPr>
        <w:t xml:space="preserve">ные полномочия Санкт-Петербурга                            по организации </w:t>
      </w:r>
      <w:r w:rsidR="009A7D01" w:rsidRPr="00265582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</w:t>
      </w:r>
      <w:r w:rsidR="009A7D01">
        <w:rPr>
          <w:sz w:val="24"/>
          <w:szCs w:val="24"/>
        </w:rPr>
        <w:t xml:space="preserve">е детей, находящихся под опекой </w:t>
      </w:r>
      <w:r w:rsidR="009A7D01" w:rsidRPr="00265582">
        <w:rPr>
          <w:sz w:val="24"/>
          <w:szCs w:val="24"/>
        </w:rPr>
        <w:t xml:space="preserve">или попечительством, </w:t>
      </w:r>
      <w:r w:rsidR="009A7D01">
        <w:rPr>
          <w:sz w:val="24"/>
          <w:szCs w:val="24"/>
        </w:rPr>
        <w:t xml:space="preserve">                          </w:t>
      </w:r>
      <w:r w:rsidR="009A7D01" w:rsidRPr="00265582">
        <w:rPr>
          <w:sz w:val="24"/>
          <w:szCs w:val="24"/>
        </w:rPr>
        <w:t xml:space="preserve">и денежных средств на содержание </w:t>
      </w:r>
      <w:r w:rsidR="009A7D01">
        <w:rPr>
          <w:sz w:val="24"/>
          <w:szCs w:val="24"/>
        </w:rPr>
        <w:t xml:space="preserve">детей, переданных на воспитание  </w:t>
      </w:r>
      <w:r w:rsidR="009A7D01" w:rsidRPr="00265582">
        <w:rPr>
          <w:sz w:val="24"/>
          <w:szCs w:val="24"/>
        </w:rPr>
        <w:t xml:space="preserve">в приемные семьи, </w:t>
      </w:r>
      <w:r w:rsidR="009A7D0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в </w:t>
      </w:r>
      <w:r w:rsidR="009A7D01" w:rsidRPr="00265582">
        <w:rPr>
          <w:sz w:val="24"/>
          <w:szCs w:val="24"/>
        </w:rPr>
        <w:t>Санкт-Петербурге, государственной услуги по выдаче разрешения на ра</w:t>
      </w:r>
      <w:r w:rsidR="009A7D01">
        <w:rPr>
          <w:sz w:val="24"/>
          <w:szCs w:val="24"/>
        </w:rPr>
        <w:t xml:space="preserve">здельное проживание попечителей </w:t>
      </w:r>
      <w:r w:rsidR="009A7D01" w:rsidRPr="00265582">
        <w:rPr>
          <w:sz w:val="24"/>
          <w:szCs w:val="24"/>
        </w:rPr>
        <w:t>и их несовершеннолетних  подопечных</w:t>
      </w:r>
      <w:r w:rsidR="009A7D01">
        <w:rPr>
          <w:sz w:val="24"/>
          <w:szCs w:val="24"/>
        </w:rPr>
        <w:t xml:space="preserve"> (далее – Административный регламент) </w:t>
      </w:r>
      <w:r w:rsidR="009A7D01" w:rsidRPr="009B428C">
        <w:rPr>
          <w:sz w:val="24"/>
          <w:szCs w:val="24"/>
        </w:rPr>
        <w:t xml:space="preserve">дополнить </w:t>
      </w:r>
      <w:r w:rsidR="009A7D01">
        <w:rPr>
          <w:sz w:val="24"/>
          <w:szCs w:val="24"/>
        </w:rPr>
        <w:t>словами</w:t>
      </w:r>
      <w:r w:rsidR="009A7D01" w:rsidRPr="009B428C">
        <w:rPr>
          <w:sz w:val="24"/>
          <w:szCs w:val="24"/>
        </w:rPr>
        <w:t>:</w:t>
      </w:r>
    </w:p>
    <w:p w:rsidR="009A7D01" w:rsidRPr="00C629C5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5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C629C5">
        <w:rPr>
          <w:rFonts w:eastAsiaTheme="minorHAnsi"/>
          <w:sz w:val="24"/>
          <w:szCs w:val="24"/>
          <w:lang w:eastAsia="en-US"/>
        </w:rPr>
        <w:lastRenderedPageBreak/>
        <w:t xml:space="preserve">в органах, предоставляющих муниципальные услуги, многофункциональных центрах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5A6197">
        <w:rPr>
          <w:rFonts w:eastAsiaTheme="minorHAnsi"/>
          <w:sz w:val="24"/>
          <w:szCs w:val="24"/>
          <w:lang w:eastAsia="en-US"/>
        </w:rPr>
        <w:t>го закона от 27 июля 2006 года № 149-ФЗ</w:t>
      </w:r>
      <w:proofErr w:type="gramEnd"/>
      <w:r w:rsidR="005A6197">
        <w:rPr>
          <w:rFonts w:eastAsiaTheme="minorHAnsi"/>
          <w:sz w:val="24"/>
          <w:szCs w:val="24"/>
          <w:lang w:eastAsia="en-US"/>
        </w:rPr>
        <w:t xml:space="preserve"> «</w:t>
      </w:r>
      <w:r w:rsidRPr="00C629C5">
        <w:rPr>
          <w:rFonts w:eastAsiaTheme="minorHAnsi"/>
          <w:sz w:val="24"/>
          <w:szCs w:val="24"/>
          <w:lang w:eastAsia="en-US"/>
        </w:rPr>
        <w:t>Об информации, информационных те</w:t>
      </w:r>
      <w:r w:rsidR="005A6197">
        <w:rPr>
          <w:rFonts w:eastAsiaTheme="minorHAnsi"/>
          <w:sz w:val="24"/>
          <w:szCs w:val="24"/>
          <w:lang w:eastAsia="en-US"/>
        </w:rPr>
        <w:t>хнологиях и о защите информации»</w:t>
      </w:r>
      <w:r w:rsidRPr="00C629C5">
        <w:rPr>
          <w:rFonts w:eastAsiaTheme="minorHAnsi"/>
          <w:sz w:val="24"/>
          <w:szCs w:val="24"/>
          <w:lang w:eastAsia="en-US"/>
        </w:rPr>
        <w:t>.</w:t>
      </w:r>
    </w:p>
    <w:p w:rsidR="009A7D01" w:rsidRPr="009B428C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A7D01" w:rsidRPr="009B428C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9B428C">
        <w:rPr>
          <w:rFonts w:eastAsiaTheme="minorHAnsi"/>
          <w:sz w:val="24"/>
          <w:szCs w:val="24"/>
          <w:lang w:eastAsia="en-US"/>
        </w:rPr>
        <w:t>в указанных информационных системах;</w:t>
      </w:r>
      <w:proofErr w:type="gramEnd"/>
    </w:p>
    <w:p w:rsidR="009A7D01" w:rsidRPr="009A7D01" w:rsidRDefault="009A7D01" w:rsidP="009A7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9A7D01" w:rsidRPr="009A7D01" w:rsidRDefault="009A7D01" w:rsidP="009A7D01">
      <w:pPr>
        <w:ind w:firstLine="357"/>
        <w:jc w:val="both"/>
        <w:rPr>
          <w:sz w:val="24"/>
          <w:szCs w:val="24"/>
        </w:rPr>
      </w:pPr>
      <w:r>
        <w:rPr>
          <w:caps/>
          <w:sz w:val="24"/>
          <w:szCs w:val="24"/>
        </w:rPr>
        <w:t>1.2</w:t>
      </w:r>
      <w:r w:rsidR="00CE78F8" w:rsidRPr="00CE78F8">
        <w:rPr>
          <w:caps/>
          <w:sz w:val="24"/>
          <w:szCs w:val="24"/>
        </w:rPr>
        <w:t>.</w:t>
      </w:r>
      <w:r w:rsidR="00CE78F8">
        <w:rPr>
          <w:caps/>
          <w:sz w:val="24"/>
          <w:szCs w:val="24"/>
        </w:rPr>
        <w:t xml:space="preserve"> </w:t>
      </w:r>
      <w:r w:rsidR="00B844A1">
        <w:rPr>
          <w:sz w:val="24"/>
          <w:szCs w:val="24"/>
        </w:rPr>
        <w:t>П</w:t>
      </w:r>
      <w:r w:rsidR="00A21C1D">
        <w:rPr>
          <w:sz w:val="24"/>
          <w:szCs w:val="24"/>
        </w:rPr>
        <w:t>одп</w:t>
      </w:r>
      <w:r w:rsidR="00B844A1">
        <w:rPr>
          <w:sz w:val="24"/>
          <w:szCs w:val="24"/>
        </w:rPr>
        <w:t xml:space="preserve">ункт </w:t>
      </w:r>
      <w:r w:rsidR="00CE78F8">
        <w:rPr>
          <w:sz w:val="24"/>
          <w:szCs w:val="24"/>
        </w:rPr>
        <w:t>2.7.1 пункта 2.7</w:t>
      </w:r>
      <w:r w:rsidR="00B844A1">
        <w:rPr>
          <w:sz w:val="24"/>
          <w:szCs w:val="24"/>
        </w:rPr>
        <w:t xml:space="preserve"> раздела </w:t>
      </w:r>
      <w:r w:rsidR="00CE78F8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Административного регламента</w:t>
      </w:r>
      <w:r w:rsidR="00A21C1D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630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1472C1">
        <w:rPr>
          <w:sz w:val="24"/>
          <w:szCs w:val="24"/>
        </w:rPr>
        <w:t>в следующей редакции</w:t>
      </w:r>
      <w:r w:rsidR="00A21C1D" w:rsidRPr="00D36819">
        <w:rPr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CE78F8">
        <w:rPr>
          <w:rFonts w:ascii="Times New Roman" w:hAnsi="Times New Roman" w:cs="Times New Roman"/>
          <w:b w:val="0"/>
          <w:sz w:val="24"/>
          <w:szCs w:val="24"/>
        </w:rPr>
        <w:t>2.7.1</w:t>
      </w:r>
      <w:r w:rsidR="009A7D01">
        <w:rPr>
          <w:rFonts w:ascii="Times New Roman" w:hAnsi="Times New Roman" w:cs="Times New Roman"/>
          <w:b w:val="0"/>
          <w:sz w:val="24"/>
          <w:szCs w:val="24"/>
        </w:rPr>
        <w:t>.</w:t>
      </w:r>
      <w:r w:rsidR="00EE1F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9A7D01" w:rsidRDefault="00A21C1D" w:rsidP="009A7D01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5A6197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9A7D0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9A7D01">
        <w:rPr>
          <w:rFonts w:ascii="Times New Roman" w:hAnsi="Times New Roman" w:cs="Times New Roman"/>
          <w:b w:val="0"/>
          <w:sz w:val="24"/>
          <w:szCs w:val="24"/>
        </w:rPr>
        <w:t xml:space="preserve">пункт 5.3.6 пункта 5.3 раздела </w:t>
      </w:r>
      <w:r w:rsidR="009A7D01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F6147"/>
    <w:rsid w:val="00242FF4"/>
    <w:rsid w:val="00265582"/>
    <w:rsid w:val="0027510E"/>
    <w:rsid w:val="002C61CF"/>
    <w:rsid w:val="002D1205"/>
    <w:rsid w:val="00365736"/>
    <w:rsid w:val="00415510"/>
    <w:rsid w:val="0042022B"/>
    <w:rsid w:val="004A17B8"/>
    <w:rsid w:val="004C37C8"/>
    <w:rsid w:val="005A6197"/>
    <w:rsid w:val="005B4A67"/>
    <w:rsid w:val="005F7142"/>
    <w:rsid w:val="006308F4"/>
    <w:rsid w:val="00675595"/>
    <w:rsid w:val="00690EBF"/>
    <w:rsid w:val="006B1539"/>
    <w:rsid w:val="00727A2F"/>
    <w:rsid w:val="007623F0"/>
    <w:rsid w:val="007860D9"/>
    <w:rsid w:val="00821C86"/>
    <w:rsid w:val="00827A8E"/>
    <w:rsid w:val="008A3623"/>
    <w:rsid w:val="008F732A"/>
    <w:rsid w:val="009156C6"/>
    <w:rsid w:val="0092643E"/>
    <w:rsid w:val="009A7D01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87FC5"/>
    <w:rsid w:val="00CA7D96"/>
    <w:rsid w:val="00CC0531"/>
    <w:rsid w:val="00CE78F8"/>
    <w:rsid w:val="00D15033"/>
    <w:rsid w:val="00D832E7"/>
    <w:rsid w:val="00D94633"/>
    <w:rsid w:val="00DB7A95"/>
    <w:rsid w:val="00DC0B9A"/>
    <w:rsid w:val="00E23862"/>
    <w:rsid w:val="00ED3663"/>
    <w:rsid w:val="00EE1FC3"/>
    <w:rsid w:val="00F13363"/>
    <w:rsid w:val="00F251F0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32</cp:revision>
  <cp:lastPrinted>2022-05-06T08:48:00Z</cp:lastPrinted>
  <dcterms:created xsi:type="dcterms:W3CDTF">2019-02-27T11:35:00Z</dcterms:created>
  <dcterms:modified xsi:type="dcterms:W3CDTF">2022-05-06T08:49:00Z</dcterms:modified>
</cp:coreProperties>
</file>