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D832E7" w:rsidP="005B4A67">
      <w:pPr>
        <w:jc w:val="center"/>
        <w:rPr>
          <w:rFonts w:ascii="Bookman Old Style" w:hAnsi="Bookman Old Style"/>
          <w:sz w:val="28"/>
          <w:szCs w:val="28"/>
        </w:rPr>
      </w:pPr>
      <w:r w:rsidRPr="00C718DB">
        <w:rPr>
          <w:rFonts w:ascii="Bookman Old Style" w:hAnsi="Bookman Old Style"/>
          <w:sz w:val="28"/>
          <w:szCs w:val="28"/>
        </w:rPr>
        <w:t>города федерального значения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="00A862E8"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21C1D" w:rsidRPr="00F47876" w:rsidRDefault="007C1C61" w:rsidP="00A21C1D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« 06 » мая 2022 года</w:t>
      </w:r>
      <w:r w:rsidR="00A21C1D">
        <w:rPr>
          <w:rFonts w:ascii="Book Antiqua" w:hAnsi="Book Antiqua"/>
          <w:b/>
          <w:sz w:val="22"/>
          <w:szCs w:val="22"/>
        </w:rPr>
        <w:tab/>
        <w:t xml:space="preserve"> </w:t>
      </w:r>
      <w:r w:rsidR="00A21C1D">
        <w:rPr>
          <w:rFonts w:ascii="Book Antiqua" w:hAnsi="Book Antiqua"/>
          <w:b/>
          <w:sz w:val="22"/>
          <w:szCs w:val="22"/>
        </w:rPr>
        <w:tab/>
      </w:r>
      <w:r w:rsidR="00A21C1D">
        <w:rPr>
          <w:rFonts w:ascii="Book Antiqua" w:hAnsi="Book Antiqua"/>
          <w:b/>
          <w:sz w:val="22"/>
          <w:szCs w:val="22"/>
        </w:rPr>
        <w:tab/>
      </w:r>
      <w:r w:rsidR="00A21C1D">
        <w:rPr>
          <w:rFonts w:ascii="Book Antiqua" w:hAnsi="Book Antiqua"/>
          <w:b/>
          <w:sz w:val="22"/>
          <w:szCs w:val="22"/>
        </w:rPr>
        <w:tab/>
      </w:r>
      <w:r w:rsidR="00A21C1D">
        <w:rPr>
          <w:rFonts w:ascii="Book Antiqua" w:hAnsi="Book Antiqua"/>
          <w:b/>
          <w:sz w:val="22"/>
          <w:szCs w:val="22"/>
        </w:rPr>
        <w:tab/>
      </w:r>
      <w:r w:rsidR="00A21C1D">
        <w:rPr>
          <w:rFonts w:ascii="Book Antiqua" w:hAnsi="Book Antiqua"/>
          <w:b/>
          <w:sz w:val="22"/>
          <w:szCs w:val="22"/>
        </w:rPr>
        <w:tab/>
      </w:r>
      <w:r w:rsidR="00A21C1D">
        <w:rPr>
          <w:rFonts w:ascii="Book Antiqua" w:hAnsi="Book Antiqua"/>
          <w:b/>
          <w:sz w:val="22"/>
          <w:szCs w:val="22"/>
        </w:rPr>
        <w:tab/>
      </w:r>
      <w:r w:rsidR="00A21C1D">
        <w:rPr>
          <w:rFonts w:ascii="Book Antiqua" w:hAnsi="Book Antiqua"/>
          <w:b/>
          <w:sz w:val="22"/>
          <w:szCs w:val="22"/>
        </w:rPr>
        <w:tab/>
      </w:r>
      <w:r w:rsidR="00A21C1D">
        <w:rPr>
          <w:rFonts w:ascii="Book Antiqua" w:hAnsi="Book Antiqua"/>
          <w:b/>
          <w:sz w:val="22"/>
          <w:szCs w:val="22"/>
        </w:rPr>
        <w:tab/>
        <w:t xml:space="preserve">    </w:t>
      </w:r>
      <w:r>
        <w:rPr>
          <w:rFonts w:ascii="Book Antiqua" w:hAnsi="Book Antiqua"/>
          <w:b/>
          <w:sz w:val="22"/>
          <w:szCs w:val="22"/>
        </w:rPr>
        <w:t xml:space="preserve">     </w:t>
      </w:r>
      <w:r>
        <w:rPr>
          <w:rFonts w:ascii="Book Antiqua" w:hAnsi="Book Antiqua"/>
          <w:b/>
          <w:sz w:val="22"/>
          <w:szCs w:val="22"/>
        </w:rPr>
        <w:tab/>
        <w:t xml:space="preserve">               </w:t>
      </w:r>
      <w:r w:rsidR="00A21C1D" w:rsidRPr="00081BD7">
        <w:rPr>
          <w:rFonts w:ascii="Book Antiqua" w:hAnsi="Book Antiqua"/>
          <w:b/>
          <w:sz w:val="22"/>
          <w:szCs w:val="22"/>
        </w:rPr>
        <w:t xml:space="preserve">№ </w:t>
      </w:r>
      <w:r>
        <w:rPr>
          <w:rFonts w:ascii="Book Antiqua" w:hAnsi="Book Antiqua"/>
          <w:b/>
          <w:sz w:val="22"/>
          <w:szCs w:val="22"/>
        </w:rPr>
        <w:t>32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ind w:right="60"/>
        <w:rPr>
          <w:rFonts w:ascii="Times New Roman" w:hAnsi="Times New Roman" w:cs="Times New Roman"/>
        </w:rPr>
      </w:pPr>
    </w:p>
    <w:p w:rsidR="00A21C1D" w:rsidRPr="00D73914" w:rsidRDefault="00A21C1D" w:rsidP="00D73914">
      <w:pPr>
        <w:pStyle w:val="Heading"/>
        <w:tabs>
          <w:tab w:val="left" w:pos="0"/>
          <w:tab w:val="left" w:pos="10203"/>
        </w:tabs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D73914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МА МО </w:t>
      </w:r>
      <w:proofErr w:type="spellStart"/>
      <w:proofErr w:type="gramStart"/>
      <w:r w:rsidRPr="00D73914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D739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914">
        <w:rPr>
          <w:rFonts w:ascii="Times New Roman" w:hAnsi="Times New Roman" w:cs="Times New Roman"/>
          <w:sz w:val="24"/>
          <w:szCs w:val="24"/>
        </w:rPr>
        <w:t>Ю</w:t>
      </w:r>
      <w:r w:rsidR="00D73914" w:rsidRPr="00D73914">
        <w:rPr>
          <w:rFonts w:ascii="Times New Roman" w:hAnsi="Times New Roman" w:cs="Times New Roman"/>
          <w:sz w:val="24"/>
          <w:szCs w:val="24"/>
        </w:rPr>
        <w:t>нтолово</w:t>
      </w:r>
      <w:proofErr w:type="spellEnd"/>
      <w:r w:rsidR="00D73914" w:rsidRPr="00D73914">
        <w:rPr>
          <w:rFonts w:ascii="Times New Roman" w:hAnsi="Times New Roman" w:cs="Times New Roman"/>
          <w:sz w:val="24"/>
          <w:szCs w:val="24"/>
        </w:rPr>
        <w:t xml:space="preserve"> от 17.12.2012 № 01-18/74</w:t>
      </w:r>
    </w:p>
    <w:p w:rsidR="00D73914" w:rsidRPr="00D73914" w:rsidRDefault="00D73914" w:rsidP="00D73914">
      <w:pPr>
        <w:jc w:val="center"/>
        <w:rPr>
          <w:b/>
          <w:sz w:val="24"/>
          <w:szCs w:val="24"/>
        </w:rPr>
      </w:pPr>
      <w:r w:rsidRPr="00D73914">
        <w:rPr>
          <w:b/>
          <w:sz w:val="24"/>
          <w:szCs w:val="24"/>
        </w:rPr>
        <w:t xml:space="preserve">«Об утверждении Административного регламента  по предоставлению МА МО </w:t>
      </w:r>
      <w:proofErr w:type="spellStart"/>
      <w:proofErr w:type="gramStart"/>
      <w:r w:rsidRPr="00D73914">
        <w:rPr>
          <w:b/>
          <w:sz w:val="24"/>
          <w:szCs w:val="24"/>
        </w:rPr>
        <w:t>МО</w:t>
      </w:r>
      <w:proofErr w:type="spellEnd"/>
      <w:proofErr w:type="gramEnd"/>
      <w:r w:rsidRPr="00D73914">
        <w:rPr>
          <w:b/>
          <w:sz w:val="24"/>
          <w:szCs w:val="24"/>
        </w:rPr>
        <w:t xml:space="preserve"> </w:t>
      </w:r>
      <w:proofErr w:type="spellStart"/>
      <w:r w:rsidRPr="00D73914">
        <w:rPr>
          <w:b/>
          <w:sz w:val="24"/>
          <w:szCs w:val="24"/>
        </w:rPr>
        <w:t>Юнтолово</w:t>
      </w:r>
      <w:proofErr w:type="spellEnd"/>
      <w:r w:rsidRPr="00D73914">
        <w:rPr>
          <w:b/>
          <w:sz w:val="24"/>
          <w:szCs w:val="24"/>
        </w:rPr>
        <w:t xml:space="preserve">, осуществляющей отдельные государственные полномочия Санкт-Петербурга </w:t>
      </w:r>
      <w:r>
        <w:rPr>
          <w:b/>
          <w:sz w:val="24"/>
          <w:szCs w:val="24"/>
        </w:rPr>
        <w:t xml:space="preserve">         </w:t>
      </w:r>
      <w:r w:rsidRPr="00D73914">
        <w:rPr>
          <w:b/>
          <w:sz w:val="24"/>
          <w:szCs w:val="24"/>
        </w:rPr>
        <w:t xml:space="preserve"> по организации и осуществлению деятельности по опеке и попечительству, назначению</w:t>
      </w:r>
      <w:r>
        <w:rPr>
          <w:b/>
          <w:sz w:val="24"/>
          <w:szCs w:val="24"/>
        </w:rPr>
        <w:t xml:space="preserve">                   </w:t>
      </w:r>
      <w:r w:rsidRPr="00D73914">
        <w:rPr>
          <w:b/>
          <w:sz w:val="24"/>
          <w:szCs w:val="24"/>
        </w:rPr>
        <w:t xml:space="preserve"> и выплате денежных средств</w:t>
      </w:r>
      <w:r>
        <w:rPr>
          <w:b/>
          <w:sz w:val="24"/>
          <w:szCs w:val="24"/>
        </w:rPr>
        <w:t xml:space="preserve"> </w:t>
      </w:r>
      <w:r w:rsidRPr="00D73914">
        <w:rPr>
          <w:b/>
          <w:sz w:val="24"/>
          <w:szCs w:val="24"/>
        </w:rPr>
        <w:t>на содержание детей, находящихся под опекой или попечительством, и денежных средств</w:t>
      </w:r>
      <w:r>
        <w:rPr>
          <w:b/>
          <w:sz w:val="24"/>
          <w:szCs w:val="24"/>
        </w:rPr>
        <w:t xml:space="preserve"> </w:t>
      </w:r>
      <w:r w:rsidRPr="00D73914">
        <w:rPr>
          <w:b/>
          <w:sz w:val="24"/>
          <w:szCs w:val="24"/>
        </w:rPr>
        <w:t xml:space="preserve">на содержание детей, переданных на воспитание </w:t>
      </w:r>
      <w:r>
        <w:rPr>
          <w:b/>
          <w:sz w:val="24"/>
          <w:szCs w:val="24"/>
        </w:rPr>
        <w:t xml:space="preserve">                 </w:t>
      </w:r>
      <w:r w:rsidRPr="00D73914">
        <w:rPr>
          <w:b/>
          <w:sz w:val="24"/>
          <w:szCs w:val="24"/>
        </w:rPr>
        <w:t>в приемные семьи, в  Санкт-Петербурге,</w:t>
      </w:r>
      <w:r>
        <w:rPr>
          <w:b/>
          <w:sz w:val="24"/>
          <w:szCs w:val="24"/>
        </w:rPr>
        <w:t xml:space="preserve"> </w:t>
      </w:r>
      <w:r w:rsidRPr="00D73914">
        <w:rPr>
          <w:b/>
          <w:sz w:val="24"/>
          <w:szCs w:val="24"/>
        </w:rPr>
        <w:t>государственной услуги   по выдаче разрешения органом опеки и попечительства на заключение в организациях кинематографии, театрах, театральных и концертных организациях, цирках трудового</w:t>
      </w:r>
      <w:r>
        <w:rPr>
          <w:b/>
          <w:sz w:val="24"/>
          <w:szCs w:val="24"/>
        </w:rPr>
        <w:t xml:space="preserve"> </w:t>
      </w:r>
      <w:r w:rsidRPr="00D73914">
        <w:rPr>
          <w:b/>
          <w:sz w:val="24"/>
          <w:szCs w:val="24"/>
        </w:rPr>
        <w:t xml:space="preserve">договора с лицами, </w:t>
      </w:r>
      <w:r>
        <w:rPr>
          <w:b/>
          <w:sz w:val="24"/>
          <w:szCs w:val="24"/>
        </w:rPr>
        <w:t xml:space="preserve">                          </w:t>
      </w:r>
      <w:r w:rsidRPr="00D73914">
        <w:rPr>
          <w:b/>
          <w:sz w:val="24"/>
          <w:szCs w:val="24"/>
        </w:rPr>
        <w:t>не достигшими возраста 14 лет, для участия в создании и (или) исполнении (экспонировании) произведений без ущерба здоровью и нравственному развитию»</w:t>
      </w:r>
    </w:p>
    <w:p w:rsidR="00A21C1D" w:rsidRPr="00D73914" w:rsidRDefault="00A21C1D" w:rsidP="00D73914">
      <w:pPr>
        <w:pStyle w:val="Heading"/>
        <w:tabs>
          <w:tab w:val="left" w:pos="0"/>
        </w:tabs>
        <w:ind w:right="4"/>
        <w:jc w:val="center"/>
        <w:rPr>
          <w:rFonts w:ascii="Times New Roman" w:hAnsi="Times New Roman"/>
          <w:sz w:val="24"/>
          <w:szCs w:val="24"/>
        </w:rPr>
      </w:pPr>
    </w:p>
    <w:p w:rsidR="00A21C1D" w:rsidRPr="00D36819" w:rsidRDefault="00A21C1D" w:rsidP="00A21C1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D36819">
        <w:rPr>
          <w:sz w:val="24"/>
          <w:szCs w:val="24"/>
        </w:rPr>
        <w:t xml:space="preserve">В связи с </w:t>
      </w:r>
      <w:r>
        <w:rPr>
          <w:sz w:val="24"/>
          <w:szCs w:val="24"/>
        </w:rPr>
        <w:t>предложениями</w:t>
      </w:r>
      <w:r w:rsidRPr="00D36819">
        <w:rPr>
          <w:sz w:val="24"/>
          <w:szCs w:val="24"/>
        </w:rPr>
        <w:t xml:space="preserve"> прокуратуры Приморского района Санкт-Петербурга </w:t>
      </w:r>
      <w:r w:rsidR="00D73914">
        <w:rPr>
          <w:sz w:val="24"/>
          <w:szCs w:val="24"/>
        </w:rPr>
        <w:t xml:space="preserve">                   </w:t>
      </w:r>
      <w:r w:rsidRPr="00D36819">
        <w:rPr>
          <w:sz w:val="24"/>
          <w:szCs w:val="24"/>
        </w:rPr>
        <w:t xml:space="preserve">от </w:t>
      </w:r>
      <w:r w:rsidR="00D73914">
        <w:rPr>
          <w:sz w:val="24"/>
          <w:szCs w:val="24"/>
        </w:rPr>
        <w:t>08.09.2021 № 04-17-2021/74 и от 20.01.2022 № 04-17-2022/74</w:t>
      </w:r>
      <w:r>
        <w:rPr>
          <w:sz w:val="24"/>
          <w:szCs w:val="24"/>
        </w:rPr>
        <w:t xml:space="preserve">, </w:t>
      </w:r>
      <w:r w:rsidRPr="00D36819">
        <w:rPr>
          <w:sz w:val="24"/>
          <w:szCs w:val="24"/>
        </w:rPr>
        <w:t xml:space="preserve">в соответствии </w:t>
      </w:r>
      <w:r>
        <w:rPr>
          <w:rFonts w:eastAsiaTheme="minorHAnsi"/>
          <w:sz w:val="24"/>
          <w:szCs w:val="24"/>
          <w:lang w:eastAsia="en-US"/>
        </w:rPr>
        <w:t>Фед</w:t>
      </w:r>
      <w:r w:rsidR="007C1C61">
        <w:rPr>
          <w:rFonts w:eastAsiaTheme="minorHAnsi"/>
          <w:sz w:val="24"/>
          <w:szCs w:val="24"/>
          <w:lang w:eastAsia="en-US"/>
        </w:rPr>
        <w:t>еральным законом от 29.12.2020 № 479-ФЗ (ред. от 30.12.2021) «</w:t>
      </w:r>
      <w:r>
        <w:rPr>
          <w:rFonts w:eastAsiaTheme="minorHAnsi"/>
          <w:sz w:val="24"/>
          <w:szCs w:val="24"/>
          <w:lang w:eastAsia="en-US"/>
        </w:rPr>
        <w:t>О внесении изменений в отдельные законодате</w:t>
      </w:r>
      <w:r w:rsidR="007C1C61">
        <w:rPr>
          <w:rFonts w:eastAsiaTheme="minorHAnsi"/>
          <w:sz w:val="24"/>
          <w:szCs w:val="24"/>
          <w:lang w:eastAsia="en-US"/>
        </w:rPr>
        <w:t>льные акты Российской Федерации» и</w:t>
      </w:r>
      <w:r>
        <w:rPr>
          <w:rFonts w:eastAsiaTheme="minorHAnsi"/>
          <w:sz w:val="24"/>
          <w:szCs w:val="24"/>
          <w:lang w:eastAsia="en-US"/>
        </w:rPr>
        <w:t xml:space="preserve"> Федеральным закон</w:t>
      </w:r>
      <w:r w:rsidR="007C1C61">
        <w:rPr>
          <w:rFonts w:eastAsiaTheme="minorHAnsi"/>
          <w:sz w:val="24"/>
          <w:szCs w:val="24"/>
          <w:lang w:eastAsia="en-US"/>
        </w:rPr>
        <w:t>ом от 27.07.2010 № 210-ФЗ (ред. от 02.07.2021) «</w:t>
      </w:r>
      <w:r>
        <w:rPr>
          <w:rFonts w:eastAsiaTheme="minorHAnsi"/>
          <w:sz w:val="24"/>
          <w:szCs w:val="24"/>
          <w:lang w:eastAsia="en-US"/>
        </w:rPr>
        <w:t>Об организации предоставления государственных и муниципальных услуг</w:t>
      </w:r>
      <w:r w:rsidR="007C1C61">
        <w:rPr>
          <w:rFonts w:eastAsiaTheme="minorHAnsi"/>
          <w:sz w:val="24"/>
          <w:szCs w:val="24"/>
          <w:lang w:eastAsia="en-US"/>
        </w:rPr>
        <w:t>»</w:t>
      </w:r>
      <w:r w:rsidRPr="00D36819">
        <w:rPr>
          <w:rFonts w:eastAsiaTheme="minorHAnsi"/>
          <w:sz w:val="24"/>
          <w:szCs w:val="24"/>
          <w:lang w:eastAsia="en-US"/>
        </w:rPr>
        <w:t>,</w:t>
      </w:r>
      <w:proofErr w:type="gramEnd"/>
    </w:p>
    <w:p w:rsidR="00A21C1D" w:rsidRPr="00D36819" w:rsidRDefault="00A21C1D" w:rsidP="00A21C1D">
      <w:pPr>
        <w:suppressAutoHyphens/>
        <w:spacing w:before="120" w:line="360" w:lineRule="auto"/>
        <w:ind w:left="3538" w:firstLine="709"/>
        <w:rPr>
          <w:bCs/>
          <w:sz w:val="24"/>
          <w:szCs w:val="24"/>
        </w:rPr>
      </w:pPr>
      <w:r w:rsidRPr="00D36819">
        <w:rPr>
          <w:b/>
          <w:bCs/>
          <w:sz w:val="24"/>
          <w:szCs w:val="24"/>
        </w:rPr>
        <w:t>ПОСТАНОВЛЯЮ</w:t>
      </w:r>
      <w:r w:rsidRPr="00D36819">
        <w:rPr>
          <w:bCs/>
          <w:sz w:val="24"/>
          <w:szCs w:val="24"/>
        </w:rPr>
        <w:t>:</w:t>
      </w:r>
    </w:p>
    <w:p w:rsidR="00A21C1D" w:rsidRDefault="00A21C1D" w:rsidP="007C1C61">
      <w:pPr>
        <w:ind w:firstLine="357"/>
        <w:jc w:val="both"/>
        <w:rPr>
          <w:sz w:val="24"/>
          <w:szCs w:val="24"/>
        </w:rPr>
      </w:pPr>
      <w:r w:rsidRPr="00D36819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Внести </w:t>
      </w:r>
      <w:r w:rsidR="007C1C61">
        <w:rPr>
          <w:sz w:val="24"/>
          <w:szCs w:val="24"/>
        </w:rPr>
        <w:t xml:space="preserve">следующие </w:t>
      </w:r>
      <w:r>
        <w:rPr>
          <w:sz w:val="24"/>
          <w:szCs w:val="24"/>
        </w:rPr>
        <w:t>изменения</w:t>
      </w:r>
      <w:r w:rsidRPr="00D36819">
        <w:rPr>
          <w:sz w:val="24"/>
          <w:szCs w:val="24"/>
        </w:rPr>
        <w:t xml:space="preserve"> в постановление МА МО </w:t>
      </w:r>
      <w:proofErr w:type="spellStart"/>
      <w:proofErr w:type="gramStart"/>
      <w:r w:rsidRPr="0057385D">
        <w:rPr>
          <w:sz w:val="24"/>
          <w:szCs w:val="24"/>
        </w:rPr>
        <w:t>МО</w:t>
      </w:r>
      <w:proofErr w:type="spellEnd"/>
      <w:proofErr w:type="gramEnd"/>
      <w:r w:rsidRPr="0057385D">
        <w:rPr>
          <w:sz w:val="24"/>
          <w:szCs w:val="24"/>
        </w:rPr>
        <w:t xml:space="preserve"> </w:t>
      </w:r>
      <w:proofErr w:type="spellStart"/>
      <w:r w:rsidRPr="0057385D">
        <w:rPr>
          <w:sz w:val="24"/>
          <w:szCs w:val="24"/>
        </w:rPr>
        <w:t>Юнто</w:t>
      </w:r>
      <w:r w:rsidR="00D73914">
        <w:rPr>
          <w:sz w:val="24"/>
          <w:szCs w:val="24"/>
        </w:rPr>
        <w:t>лово</w:t>
      </w:r>
      <w:proofErr w:type="spellEnd"/>
      <w:r w:rsidR="00D73914">
        <w:rPr>
          <w:sz w:val="24"/>
          <w:szCs w:val="24"/>
        </w:rPr>
        <w:t xml:space="preserve"> от 17.12.2012 г. </w:t>
      </w:r>
      <w:r w:rsidR="007C1C61">
        <w:rPr>
          <w:sz w:val="24"/>
          <w:szCs w:val="24"/>
        </w:rPr>
        <w:br/>
      </w:r>
      <w:r w:rsidR="00D73914">
        <w:rPr>
          <w:sz w:val="24"/>
          <w:szCs w:val="24"/>
        </w:rPr>
        <w:t>№ 01-18/74</w:t>
      </w:r>
      <w:r w:rsidRPr="0057385D">
        <w:rPr>
          <w:sz w:val="24"/>
          <w:szCs w:val="24"/>
        </w:rPr>
        <w:t xml:space="preserve"> </w:t>
      </w:r>
      <w:r w:rsidR="00D73914" w:rsidRPr="00D73914">
        <w:rPr>
          <w:sz w:val="24"/>
          <w:szCs w:val="24"/>
        </w:rPr>
        <w:t xml:space="preserve">«Об утверждении Административного регламента  по предоставлению МА МО </w:t>
      </w:r>
      <w:proofErr w:type="spellStart"/>
      <w:r w:rsidR="00D73914" w:rsidRPr="00D73914">
        <w:rPr>
          <w:sz w:val="24"/>
          <w:szCs w:val="24"/>
        </w:rPr>
        <w:t>МО</w:t>
      </w:r>
      <w:proofErr w:type="spellEnd"/>
      <w:r w:rsidR="00D73914" w:rsidRPr="00D73914">
        <w:rPr>
          <w:sz w:val="24"/>
          <w:szCs w:val="24"/>
        </w:rPr>
        <w:t xml:space="preserve"> </w:t>
      </w:r>
      <w:proofErr w:type="spellStart"/>
      <w:r w:rsidR="00D73914" w:rsidRPr="00D73914">
        <w:rPr>
          <w:sz w:val="24"/>
          <w:szCs w:val="24"/>
        </w:rPr>
        <w:t>Юнтолово</w:t>
      </w:r>
      <w:proofErr w:type="spellEnd"/>
      <w:r w:rsidR="00D73914" w:rsidRPr="00D73914">
        <w:rPr>
          <w:sz w:val="24"/>
          <w:szCs w:val="24"/>
        </w:rPr>
        <w:t>, осуществляющей отдельные государствен</w:t>
      </w:r>
      <w:r w:rsidR="00D73914">
        <w:rPr>
          <w:sz w:val="24"/>
          <w:szCs w:val="24"/>
        </w:rPr>
        <w:t xml:space="preserve">ные полномочия Санкт-Петербурга </w:t>
      </w:r>
      <w:r w:rsidR="007C1C61">
        <w:rPr>
          <w:sz w:val="24"/>
          <w:szCs w:val="24"/>
        </w:rPr>
        <w:t>по организаци</w:t>
      </w:r>
      <w:r w:rsidR="006F7018">
        <w:rPr>
          <w:sz w:val="24"/>
          <w:szCs w:val="24"/>
        </w:rPr>
        <w:t>и</w:t>
      </w:r>
      <w:r w:rsidR="00D73914">
        <w:rPr>
          <w:sz w:val="24"/>
          <w:szCs w:val="24"/>
        </w:rPr>
        <w:t xml:space="preserve"> </w:t>
      </w:r>
      <w:r w:rsidR="00D73914" w:rsidRPr="00D73914">
        <w:rPr>
          <w:sz w:val="24"/>
          <w:szCs w:val="24"/>
        </w:rPr>
        <w:t>и осуществлению деятельности по опеке и попечительству, назначению</w:t>
      </w:r>
      <w:r w:rsidR="00D73914">
        <w:rPr>
          <w:sz w:val="24"/>
          <w:szCs w:val="24"/>
        </w:rPr>
        <w:t xml:space="preserve"> </w:t>
      </w:r>
      <w:r w:rsidR="00D73914" w:rsidRPr="00D73914">
        <w:rPr>
          <w:sz w:val="24"/>
          <w:szCs w:val="24"/>
        </w:rPr>
        <w:t xml:space="preserve">и выплате денежных средств на содержание детей, находящихся под опекой или попечительством, и денежных средств на содержание </w:t>
      </w:r>
      <w:r w:rsidR="00D73914">
        <w:rPr>
          <w:sz w:val="24"/>
          <w:szCs w:val="24"/>
        </w:rPr>
        <w:t xml:space="preserve">детей, переданных на воспитание </w:t>
      </w:r>
      <w:r w:rsidR="007C1C61">
        <w:rPr>
          <w:sz w:val="24"/>
          <w:szCs w:val="24"/>
        </w:rPr>
        <w:t xml:space="preserve">в приемные семьи, в </w:t>
      </w:r>
      <w:r w:rsidR="007C1C61">
        <w:rPr>
          <w:sz w:val="24"/>
          <w:szCs w:val="24"/>
        </w:rPr>
        <w:br/>
      </w:r>
      <w:r w:rsidR="00D73914" w:rsidRPr="00D73914">
        <w:rPr>
          <w:sz w:val="24"/>
          <w:szCs w:val="24"/>
        </w:rPr>
        <w:t>Санкт-Петер</w:t>
      </w:r>
      <w:r w:rsidR="007C1C61">
        <w:rPr>
          <w:sz w:val="24"/>
          <w:szCs w:val="24"/>
        </w:rPr>
        <w:t xml:space="preserve">бурге, государственной услуги </w:t>
      </w:r>
      <w:r w:rsidR="00D73914" w:rsidRPr="00D73914">
        <w:rPr>
          <w:sz w:val="24"/>
          <w:szCs w:val="24"/>
        </w:rPr>
        <w:t>по выдаче разрешения органом опеки и п</w:t>
      </w:r>
      <w:r w:rsidR="007C1C61">
        <w:rPr>
          <w:sz w:val="24"/>
          <w:szCs w:val="24"/>
        </w:rPr>
        <w:t>опечительства на заключение</w:t>
      </w:r>
      <w:r w:rsidR="00D73914">
        <w:rPr>
          <w:sz w:val="24"/>
          <w:szCs w:val="24"/>
        </w:rPr>
        <w:t xml:space="preserve"> </w:t>
      </w:r>
      <w:r w:rsidR="00D73914" w:rsidRPr="00D73914">
        <w:rPr>
          <w:sz w:val="24"/>
          <w:szCs w:val="24"/>
        </w:rPr>
        <w:t xml:space="preserve">в организациях кинематографии, театрах, театральных и концертных организациях, цирках трудового </w:t>
      </w:r>
      <w:r w:rsidR="00D73914">
        <w:rPr>
          <w:sz w:val="24"/>
          <w:szCs w:val="24"/>
        </w:rPr>
        <w:t>договора с лицами,</w:t>
      </w:r>
      <w:r w:rsidR="00D73914" w:rsidRPr="00D73914">
        <w:rPr>
          <w:sz w:val="24"/>
          <w:szCs w:val="24"/>
        </w:rPr>
        <w:t xml:space="preserve"> не достигшими возраста 14 лет, для участия в создании и (или) исполнении (экспонировании) произведений без ущерба здоровью и нравственному развитию»</w:t>
      </w:r>
      <w:r w:rsidRPr="00D36819">
        <w:rPr>
          <w:sz w:val="24"/>
          <w:szCs w:val="24"/>
        </w:rPr>
        <w:t>:</w:t>
      </w:r>
    </w:p>
    <w:p w:rsidR="00A21C1D" w:rsidRDefault="00D40F6C" w:rsidP="00A21C1D">
      <w:pPr>
        <w:autoSpaceDE w:val="0"/>
        <w:autoSpaceDN w:val="0"/>
        <w:adjustRightInd w:val="0"/>
        <w:ind w:firstLine="35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1.1. Подпункт 1.3.1.3</w:t>
      </w:r>
      <w:r w:rsidR="00A21C1D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пункта 1.3 </w:t>
      </w:r>
      <w:r w:rsidR="00BC1857">
        <w:rPr>
          <w:rFonts w:eastAsiaTheme="minorHAnsi"/>
          <w:sz w:val="24"/>
          <w:szCs w:val="24"/>
          <w:lang w:eastAsia="en-US"/>
        </w:rPr>
        <w:t xml:space="preserve">раздела </w:t>
      </w:r>
      <w:r w:rsidR="00BC1857">
        <w:rPr>
          <w:rFonts w:eastAsiaTheme="minorHAnsi"/>
          <w:sz w:val="24"/>
          <w:szCs w:val="24"/>
          <w:lang w:val="en-US" w:eastAsia="en-US"/>
        </w:rPr>
        <w:t>I</w:t>
      </w:r>
      <w:r w:rsidR="00BC1857" w:rsidRPr="00BC1857">
        <w:rPr>
          <w:rFonts w:eastAsiaTheme="minorHAnsi"/>
          <w:sz w:val="24"/>
          <w:szCs w:val="24"/>
          <w:lang w:eastAsia="en-US"/>
        </w:rPr>
        <w:t xml:space="preserve"> </w:t>
      </w:r>
      <w:r w:rsidR="007C1C61">
        <w:rPr>
          <w:sz w:val="24"/>
          <w:szCs w:val="24"/>
        </w:rPr>
        <w:t xml:space="preserve">Административного регламента </w:t>
      </w:r>
      <w:r w:rsidRPr="00D73914">
        <w:rPr>
          <w:sz w:val="24"/>
          <w:szCs w:val="24"/>
        </w:rPr>
        <w:t xml:space="preserve">по предоставлению МА МО </w:t>
      </w:r>
      <w:proofErr w:type="spellStart"/>
      <w:proofErr w:type="gramStart"/>
      <w:r w:rsidRPr="00D73914">
        <w:rPr>
          <w:sz w:val="24"/>
          <w:szCs w:val="24"/>
        </w:rPr>
        <w:t>МО</w:t>
      </w:r>
      <w:proofErr w:type="spellEnd"/>
      <w:proofErr w:type="gramEnd"/>
      <w:r w:rsidRPr="00D73914">
        <w:rPr>
          <w:sz w:val="24"/>
          <w:szCs w:val="24"/>
        </w:rPr>
        <w:t xml:space="preserve"> </w:t>
      </w:r>
      <w:proofErr w:type="spellStart"/>
      <w:r w:rsidRPr="00D73914">
        <w:rPr>
          <w:sz w:val="24"/>
          <w:szCs w:val="24"/>
        </w:rPr>
        <w:t>Юнтолово</w:t>
      </w:r>
      <w:proofErr w:type="spellEnd"/>
      <w:r w:rsidRPr="00D73914">
        <w:rPr>
          <w:sz w:val="24"/>
          <w:szCs w:val="24"/>
        </w:rPr>
        <w:t>, осуществляющей отдельные государствен</w:t>
      </w:r>
      <w:r>
        <w:rPr>
          <w:sz w:val="24"/>
          <w:szCs w:val="24"/>
        </w:rPr>
        <w:t xml:space="preserve">ные полномочия                           Санкт-Петербурга по организации </w:t>
      </w:r>
      <w:r w:rsidRPr="00D73914">
        <w:rPr>
          <w:sz w:val="24"/>
          <w:szCs w:val="24"/>
        </w:rPr>
        <w:t>и осуществлению деятельности по опеке и попечительству, назначению</w:t>
      </w:r>
      <w:r>
        <w:rPr>
          <w:sz w:val="24"/>
          <w:szCs w:val="24"/>
        </w:rPr>
        <w:t xml:space="preserve"> </w:t>
      </w:r>
      <w:r w:rsidRPr="00D73914">
        <w:rPr>
          <w:sz w:val="24"/>
          <w:szCs w:val="24"/>
        </w:rPr>
        <w:t xml:space="preserve">и выплате денежных средств на содержание детей, находящихся под опекой или попечительством, и денежных средств на содержание </w:t>
      </w:r>
      <w:r>
        <w:rPr>
          <w:sz w:val="24"/>
          <w:szCs w:val="24"/>
        </w:rPr>
        <w:t xml:space="preserve">детей, переданных на воспитание                             </w:t>
      </w:r>
      <w:r w:rsidRPr="00D73914">
        <w:rPr>
          <w:sz w:val="24"/>
          <w:szCs w:val="24"/>
        </w:rPr>
        <w:t xml:space="preserve">в приемные семьи, в  Санкт-Петербурге, государственной услуги   по выдаче разрешения органом </w:t>
      </w:r>
      <w:r w:rsidRPr="00D73914">
        <w:rPr>
          <w:sz w:val="24"/>
          <w:szCs w:val="24"/>
        </w:rPr>
        <w:lastRenderedPageBreak/>
        <w:t xml:space="preserve">опеки и попечительства на заключение в организациях кинематографии, театрах, театральных и концертных организациях, цирках трудового </w:t>
      </w:r>
      <w:r>
        <w:rPr>
          <w:sz w:val="24"/>
          <w:szCs w:val="24"/>
        </w:rPr>
        <w:t>договора с лицами,</w:t>
      </w:r>
      <w:r w:rsidRPr="00D73914">
        <w:rPr>
          <w:sz w:val="24"/>
          <w:szCs w:val="24"/>
        </w:rPr>
        <w:t xml:space="preserve"> не достигшими возраста 14 лет, для участия в создании и (или) исполнении (экспонировании) произведений без ущерба здоровью и нравственному развитию</w:t>
      </w:r>
      <w:r w:rsidR="00996139">
        <w:rPr>
          <w:sz w:val="24"/>
          <w:szCs w:val="24"/>
        </w:rPr>
        <w:t xml:space="preserve"> (далее – Административный регламент)</w:t>
      </w:r>
      <w:r w:rsidR="00A21C1D">
        <w:rPr>
          <w:rFonts w:eastAsiaTheme="minorHAnsi"/>
          <w:sz w:val="24"/>
          <w:szCs w:val="24"/>
          <w:lang w:eastAsia="en-US"/>
        </w:rPr>
        <w:t xml:space="preserve"> изложить в следующей редакции:</w:t>
      </w:r>
    </w:p>
    <w:p w:rsidR="00A21C1D" w:rsidRPr="004E53E3" w:rsidRDefault="00D40F6C" w:rsidP="00A21C1D">
      <w:pPr>
        <w:widowControl w:val="0"/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«1.3.1.3</w:t>
      </w:r>
      <w:r w:rsidR="00A21C1D" w:rsidRPr="004E53E3">
        <w:rPr>
          <w:sz w:val="24"/>
          <w:szCs w:val="24"/>
        </w:rPr>
        <w:t>. Санкт-Петербургское государственное казенное учреждение «Многофункциональный центр предоставления государственных и м</w:t>
      </w:r>
      <w:r w:rsidR="00A21C1D">
        <w:rPr>
          <w:sz w:val="24"/>
          <w:szCs w:val="24"/>
        </w:rPr>
        <w:t xml:space="preserve">униципальных услуг» </w:t>
      </w:r>
      <w:r w:rsidR="00A21C1D" w:rsidRPr="004E53E3">
        <w:rPr>
          <w:sz w:val="24"/>
          <w:szCs w:val="24"/>
        </w:rPr>
        <w:t>(далее – МФЦ).</w:t>
      </w:r>
    </w:p>
    <w:p w:rsidR="00A21C1D" w:rsidRPr="004E53E3" w:rsidRDefault="00A21C1D" w:rsidP="00A21C1D">
      <w:pPr>
        <w:widowControl w:val="0"/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Адрес: 191124, Санкт-Петербург, ул. Красного Текстильщика, д. 10-12, литера О.</w:t>
      </w:r>
    </w:p>
    <w:p w:rsidR="00A21C1D" w:rsidRPr="004E53E3" w:rsidRDefault="00A21C1D" w:rsidP="00A21C1D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 xml:space="preserve">Места нахождения, график работы и справочные телефоны </w:t>
      </w:r>
      <w:r>
        <w:rPr>
          <w:sz w:val="24"/>
          <w:szCs w:val="24"/>
        </w:rPr>
        <w:t xml:space="preserve">МФЦ и </w:t>
      </w:r>
      <w:r w:rsidRPr="004E53E3">
        <w:rPr>
          <w:sz w:val="24"/>
          <w:szCs w:val="24"/>
        </w:rPr>
        <w:t xml:space="preserve">структурных подразделений МФЦ представлены </w:t>
      </w:r>
      <w:r>
        <w:rPr>
          <w:sz w:val="24"/>
          <w:szCs w:val="24"/>
        </w:rPr>
        <w:t xml:space="preserve">на сайте: </w:t>
      </w:r>
      <w:proofErr w:type="spellStart"/>
      <w:r>
        <w:rPr>
          <w:sz w:val="24"/>
          <w:szCs w:val="24"/>
        </w:rPr>
        <w:t>www.gu.spb.ru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mfc</w:t>
      </w:r>
      <w:proofErr w:type="spellEnd"/>
      <w:r>
        <w:rPr>
          <w:sz w:val="24"/>
          <w:szCs w:val="24"/>
        </w:rPr>
        <w:t>/</w:t>
      </w:r>
      <w:r w:rsidRPr="004E53E3">
        <w:rPr>
          <w:sz w:val="24"/>
          <w:szCs w:val="24"/>
        </w:rPr>
        <w:t>.</w:t>
      </w:r>
    </w:p>
    <w:p w:rsidR="00A21C1D" w:rsidRPr="004E53E3" w:rsidRDefault="00A21C1D" w:rsidP="00A21C1D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Центр телефонного обслуживания МФЦ – 573-90-00.</w:t>
      </w:r>
    </w:p>
    <w:p w:rsidR="00A21C1D" w:rsidRDefault="00A21C1D" w:rsidP="00A21C1D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4E53E3">
        <w:rPr>
          <w:sz w:val="24"/>
          <w:szCs w:val="24"/>
        </w:rPr>
        <w:t>Адрес электронно</w:t>
      </w:r>
      <w:r>
        <w:rPr>
          <w:sz w:val="24"/>
          <w:szCs w:val="24"/>
        </w:rPr>
        <w:t xml:space="preserve">й почты:, </w:t>
      </w:r>
      <w:proofErr w:type="spellStart"/>
      <w:r>
        <w:rPr>
          <w:sz w:val="24"/>
          <w:szCs w:val="24"/>
        </w:rPr>
        <w:t>e-m</w:t>
      </w:r>
      <w:r w:rsidRPr="006F7018">
        <w:rPr>
          <w:color w:val="000000" w:themeColor="text1"/>
          <w:sz w:val="24"/>
          <w:szCs w:val="24"/>
        </w:rPr>
        <w:t>ail</w:t>
      </w:r>
      <w:proofErr w:type="spellEnd"/>
      <w:r w:rsidRPr="006F7018">
        <w:rPr>
          <w:color w:val="000000" w:themeColor="text1"/>
          <w:sz w:val="24"/>
          <w:szCs w:val="24"/>
        </w:rPr>
        <w:t xml:space="preserve">: </w:t>
      </w:r>
      <w:hyperlink r:id="rId5" w:history="1">
        <w:r w:rsidRPr="006F7018">
          <w:rPr>
            <w:rStyle w:val="a6"/>
            <w:color w:val="000000" w:themeColor="text1"/>
            <w:sz w:val="24"/>
            <w:szCs w:val="24"/>
          </w:rPr>
          <w:t>knz@mfcspb.ru »</w:t>
        </w:r>
      </w:hyperlink>
      <w:r w:rsidRPr="006F7018">
        <w:rPr>
          <w:color w:val="000000" w:themeColor="text1"/>
          <w:sz w:val="24"/>
          <w:szCs w:val="24"/>
        </w:rPr>
        <w:t>.</w:t>
      </w:r>
    </w:p>
    <w:p w:rsidR="008B7C14" w:rsidRDefault="008B7C14" w:rsidP="006F7018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6F7018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 Приложение № 4 к Административному регламенту считать утратившим силу.</w:t>
      </w:r>
    </w:p>
    <w:p w:rsidR="00996139" w:rsidRDefault="00996139" w:rsidP="00996139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 w:rsidRPr="00996139">
        <w:rPr>
          <w:sz w:val="24"/>
          <w:szCs w:val="24"/>
        </w:rPr>
        <w:t xml:space="preserve">1.3. </w:t>
      </w:r>
      <w:r>
        <w:rPr>
          <w:sz w:val="24"/>
          <w:szCs w:val="24"/>
        </w:rPr>
        <w:t xml:space="preserve">Подпункт </w:t>
      </w:r>
      <w:r w:rsidRPr="00996139">
        <w:rPr>
          <w:sz w:val="24"/>
          <w:szCs w:val="24"/>
        </w:rPr>
        <w:t>1.3.3.1.</w:t>
      </w:r>
      <w:r>
        <w:rPr>
          <w:sz w:val="24"/>
          <w:szCs w:val="24"/>
        </w:rPr>
        <w:t xml:space="preserve"> </w:t>
      </w:r>
      <w:r w:rsidR="00BC1857">
        <w:rPr>
          <w:sz w:val="24"/>
          <w:szCs w:val="24"/>
        </w:rPr>
        <w:t xml:space="preserve">пункта 1.3 раздела </w:t>
      </w:r>
      <w:r w:rsidR="00BC1857"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Административного регламента изложить</w:t>
      </w:r>
      <w:r w:rsidR="005530D4" w:rsidRPr="005530D4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в следующей редакции:</w:t>
      </w:r>
      <w:r w:rsidR="005530D4" w:rsidRPr="005530D4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996139">
        <w:rPr>
          <w:sz w:val="24"/>
          <w:szCs w:val="24"/>
        </w:rPr>
        <w:t>По телеф</w:t>
      </w:r>
      <w:r>
        <w:rPr>
          <w:sz w:val="24"/>
          <w:szCs w:val="24"/>
        </w:rPr>
        <w:t xml:space="preserve">ону </w:t>
      </w:r>
      <w:r w:rsidRPr="004E53E3">
        <w:rPr>
          <w:sz w:val="24"/>
          <w:szCs w:val="24"/>
        </w:rPr>
        <w:t>Центр</w:t>
      </w:r>
      <w:r>
        <w:rPr>
          <w:sz w:val="24"/>
          <w:szCs w:val="24"/>
        </w:rPr>
        <w:t>а</w:t>
      </w:r>
      <w:r w:rsidRPr="004E53E3">
        <w:rPr>
          <w:sz w:val="24"/>
          <w:szCs w:val="24"/>
        </w:rPr>
        <w:t xml:space="preserve"> телефонного обслуживания МФЦ – 573-90-00</w:t>
      </w:r>
      <w:r w:rsidR="0033037C">
        <w:rPr>
          <w:sz w:val="24"/>
          <w:szCs w:val="24"/>
        </w:rPr>
        <w:t xml:space="preserve">, </w:t>
      </w:r>
      <w:r w:rsidR="005530D4" w:rsidRPr="005530D4">
        <w:rPr>
          <w:sz w:val="24"/>
          <w:szCs w:val="24"/>
        </w:rPr>
        <w:t xml:space="preserve">                        </w:t>
      </w:r>
      <w:r w:rsidR="0033037C">
        <w:rPr>
          <w:sz w:val="24"/>
          <w:szCs w:val="24"/>
        </w:rPr>
        <w:t>и иным справочным телефонам, представленным на сайте:</w:t>
      </w:r>
      <w:r w:rsidR="0033037C" w:rsidRPr="0033037C">
        <w:rPr>
          <w:sz w:val="24"/>
          <w:szCs w:val="24"/>
        </w:rPr>
        <w:t xml:space="preserve"> </w:t>
      </w:r>
      <w:proofErr w:type="spellStart"/>
      <w:r w:rsidR="0033037C">
        <w:rPr>
          <w:sz w:val="24"/>
          <w:szCs w:val="24"/>
        </w:rPr>
        <w:t>www.gu.spb.ru</w:t>
      </w:r>
      <w:proofErr w:type="spellEnd"/>
      <w:r w:rsidR="0033037C">
        <w:rPr>
          <w:sz w:val="24"/>
          <w:szCs w:val="24"/>
        </w:rPr>
        <w:t>/</w:t>
      </w:r>
      <w:proofErr w:type="spellStart"/>
      <w:r w:rsidR="0033037C">
        <w:rPr>
          <w:sz w:val="24"/>
          <w:szCs w:val="24"/>
        </w:rPr>
        <w:t>mfc</w:t>
      </w:r>
      <w:proofErr w:type="spellEnd"/>
      <w:r w:rsidR="0033037C">
        <w:rPr>
          <w:sz w:val="24"/>
          <w:szCs w:val="24"/>
        </w:rPr>
        <w:t>/</w:t>
      </w:r>
      <w:r>
        <w:rPr>
          <w:sz w:val="24"/>
          <w:szCs w:val="24"/>
        </w:rPr>
        <w:t>»</w:t>
      </w:r>
      <w:r w:rsidRPr="004E53E3">
        <w:rPr>
          <w:sz w:val="24"/>
          <w:szCs w:val="24"/>
        </w:rPr>
        <w:t>.</w:t>
      </w:r>
    </w:p>
    <w:p w:rsidR="008B7C14" w:rsidRPr="005530D4" w:rsidRDefault="00100E98" w:rsidP="005530D4">
      <w:pPr>
        <w:ind w:right="-3" w:firstLine="35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1.4. В разделе </w:t>
      </w:r>
      <w:r>
        <w:rPr>
          <w:sz w:val="24"/>
          <w:szCs w:val="24"/>
          <w:lang w:val="en-US"/>
        </w:rPr>
        <w:t>IV</w:t>
      </w:r>
      <w:r w:rsidRPr="00100E98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 регламента исключить слова:</w:t>
      </w:r>
      <w:r w:rsidR="004A5755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>
        <w:rPr>
          <w:color w:val="000000"/>
          <w:sz w:val="24"/>
          <w:szCs w:val="24"/>
        </w:rPr>
        <w:t>П</w:t>
      </w:r>
      <w:r w:rsidRPr="00DF0FAC">
        <w:rPr>
          <w:color w:val="000000"/>
          <w:sz w:val="24"/>
          <w:szCs w:val="24"/>
        </w:rPr>
        <w:t>риложение № 4: почтовые адреса, справочные телефоны и адреса электронной почты структурных подразделений СПб ГКУ «Многофунк</w:t>
      </w:r>
      <w:r>
        <w:rPr>
          <w:color w:val="000000"/>
          <w:sz w:val="24"/>
          <w:szCs w:val="24"/>
        </w:rPr>
        <w:t xml:space="preserve">циональный центр предоставления </w:t>
      </w:r>
      <w:r w:rsidRPr="00DF0FAC">
        <w:rPr>
          <w:color w:val="000000"/>
          <w:sz w:val="24"/>
          <w:szCs w:val="24"/>
        </w:rPr>
        <w:t>государственных услуг»;</w:t>
      </w:r>
    </w:p>
    <w:p w:rsidR="00A21C1D" w:rsidRPr="00D36819" w:rsidRDefault="005530D4" w:rsidP="00A21C1D">
      <w:pPr>
        <w:pStyle w:val="ConsPlusTitle"/>
        <w:widowControl/>
        <w:shd w:val="clear" w:color="auto" w:fill="FFFFFF"/>
        <w:ind w:firstLine="357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1.5</w:t>
      </w:r>
      <w:r w:rsidR="00A21C1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>
        <w:rPr>
          <w:rFonts w:ascii="Times New Roman" w:hAnsi="Times New Roman" w:cs="Times New Roman"/>
          <w:b w:val="0"/>
          <w:sz w:val="24"/>
          <w:szCs w:val="24"/>
        </w:rPr>
        <w:t>Подпункт 2.6.3 пункта 2.6 раздела II</w:t>
      </w:r>
      <w:r w:rsidR="00A21C1D">
        <w:rPr>
          <w:rFonts w:ascii="Times New Roman" w:hAnsi="Times New Roman" w:cs="Times New Roman"/>
          <w:b w:val="0"/>
          <w:sz w:val="24"/>
          <w:szCs w:val="24"/>
        </w:rPr>
        <w:t xml:space="preserve"> А</w:t>
      </w:r>
      <w:r w:rsidR="00A21C1D" w:rsidRPr="00D36819">
        <w:rPr>
          <w:rFonts w:ascii="Times New Roman" w:hAnsi="Times New Roman" w:cs="Times New Roman"/>
          <w:b w:val="0"/>
          <w:sz w:val="24"/>
          <w:szCs w:val="24"/>
        </w:rPr>
        <w:t xml:space="preserve">дминистративного регламента </w:t>
      </w:r>
      <w:r>
        <w:rPr>
          <w:rFonts w:ascii="Times New Roman" w:hAnsi="Times New Roman" w:cs="Times New Roman"/>
          <w:b w:val="0"/>
          <w:sz w:val="24"/>
          <w:szCs w:val="24"/>
        </w:rPr>
        <w:t>читать в следующей редакции</w:t>
      </w:r>
      <w:r w:rsidR="00A21C1D" w:rsidRPr="00D36819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1A1FFB">
        <w:rPr>
          <w:rFonts w:ascii="Times New Roman" w:hAnsi="Times New Roman" w:cs="Times New Roman"/>
          <w:b w:val="0"/>
          <w:sz w:val="24"/>
          <w:szCs w:val="24"/>
        </w:rPr>
        <w:t> </w:t>
      </w:r>
      <w:r w:rsidR="0057775C">
        <w:rPr>
          <w:rFonts w:ascii="Times New Roman" w:hAnsi="Times New Roman" w:cs="Times New Roman"/>
          <w:b w:val="0"/>
          <w:sz w:val="24"/>
          <w:szCs w:val="24"/>
        </w:rPr>
        <w:t xml:space="preserve">2.6.3.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При предоставлении муниципальной услуги </w:t>
      </w:r>
      <w:r w:rsidRPr="001A1FFB">
        <w:rPr>
          <w:rFonts w:ascii="Times New Roman" w:hAnsi="Times New Roman" w:cs="Times New Roman"/>
          <w:b w:val="0"/>
          <w:sz w:val="24"/>
          <w:szCs w:val="24"/>
        </w:rPr>
        <w:t>запрещено требовать от заявителя: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</w:t>
      </w:r>
      <w:r w:rsidRPr="006F7018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предусмотренных </w:t>
      </w:r>
      <w:hyperlink r:id="rId6" w:history="1">
        <w:r w:rsidRPr="006F7018">
          <w:rPr>
            <w:rFonts w:ascii="Times New Roman" w:eastAsiaTheme="minorHAnsi" w:hAnsi="Times New Roman" w:cs="Times New Roman"/>
            <w:b w:val="0"/>
            <w:color w:val="000000" w:themeColor="text1"/>
            <w:sz w:val="24"/>
            <w:szCs w:val="24"/>
            <w:lang w:eastAsia="en-US"/>
          </w:rPr>
          <w:t>частью 1 статьи 1</w:t>
        </w:r>
      </w:hyperlink>
      <w:r w:rsidRPr="006F7018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 Федерального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закона от 27.07.2019 № 210-ФЗ «Об организации предоставления государственных и муниципальных услуг» (далее – ФЗ 210-ФЗ) муниципальных</w:t>
      </w:r>
      <w:proofErr w:type="gramEnd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proofErr w:type="gramStart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услуг, в соответствии с нормативными </w:t>
      </w:r>
      <w:r w:rsidRPr="006F7018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правовыми </w:t>
      </w:r>
      <w:hyperlink r:id="rId7" w:history="1">
        <w:r w:rsidRPr="006F7018">
          <w:rPr>
            <w:rFonts w:ascii="Times New Roman" w:eastAsiaTheme="minorHAnsi" w:hAnsi="Times New Roman" w:cs="Times New Roman"/>
            <w:b w:val="0"/>
            <w:color w:val="000000" w:themeColor="text1"/>
            <w:sz w:val="24"/>
            <w:szCs w:val="24"/>
            <w:lang w:eastAsia="en-US"/>
          </w:rPr>
          <w:t>актами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8" w:history="1">
        <w:r w:rsidRPr="006F7018">
          <w:rPr>
            <w:rFonts w:ascii="Times New Roman" w:eastAsiaTheme="minorHAnsi" w:hAnsi="Times New Roman" w:cs="Times New Roman"/>
            <w:b w:val="0"/>
            <w:color w:val="000000" w:themeColor="text1"/>
            <w:sz w:val="24"/>
            <w:szCs w:val="24"/>
            <w:lang w:eastAsia="en-US"/>
          </w:rPr>
          <w:t>частью 6</w:t>
        </w:r>
      </w:hyperlink>
      <w:r w:rsidRPr="006F7018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 стать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и 1 вышеуказанного ФЗ 210-ФЗ перечень документов.</w:t>
      </w:r>
      <w:proofErr w:type="gramEnd"/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</w:t>
      </w:r>
      <w:r w:rsidRPr="006F7018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указанные в </w:t>
      </w:r>
      <w:hyperlink r:id="rId9" w:history="1">
        <w:r w:rsidRPr="006F7018">
          <w:rPr>
            <w:rFonts w:ascii="Times New Roman" w:eastAsiaTheme="minorHAnsi" w:hAnsi="Times New Roman" w:cs="Times New Roman"/>
            <w:b w:val="0"/>
            <w:color w:val="000000" w:themeColor="text1"/>
            <w:sz w:val="24"/>
            <w:szCs w:val="24"/>
            <w:lang w:eastAsia="en-US"/>
          </w:rPr>
          <w:t>части 1 статьи 9</w:t>
        </w:r>
      </w:hyperlink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ФЗ 210-ФЗ;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ния 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о предоставлении муниципальной услуги;</w:t>
      </w:r>
    </w:p>
    <w:p w:rsidR="00A21C1D" w:rsidRPr="0085288D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lastRenderedPageBreak/>
        <w:t>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21C1D" w:rsidRPr="0085288D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21C1D" w:rsidRPr="006F7018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</w:pPr>
      <w:proofErr w:type="gramStart"/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</w:t>
      </w:r>
      <w:r w:rsidRPr="006F7018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предусмотренной </w:t>
      </w:r>
      <w:hyperlink r:id="rId10" w:history="1">
        <w:r w:rsidRPr="006F7018">
          <w:rPr>
            <w:rFonts w:ascii="Times New Roman" w:eastAsiaTheme="minorHAnsi" w:hAnsi="Times New Roman" w:cs="Times New Roman"/>
            <w:b w:val="0"/>
            <w:color w:val="000000" w:themeColor="text1"/>
            <w:sz w:val="24"/>
            <w:szCs w:val="24"/>
            <w:lang w:eastAsia="en-US"/>
          </w:rPr>
          <w:t>частью 1.1 статьи 16</w:t>
        </w:r>
      </w:hyperlink>
      <w:r w:rsidRPr="006F7018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 ФЗ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6F7018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1" w:history="1">
        <w:r w:rsidRPr="006F7018">
          <w:rPr>
            <w:rFonts w:ascii="Times New Roman" w:eastAsiaTheme="minorHAnsi" w:hAnsi="Times New Roman" w:cs="Times New Roman"/>
            <w:b w:val="0"/>
            <w:color w:val="000000" w:themeColor="text1"/>
            <w:sz w:val="24"/>
            <w:szCs w:val="24"/>
            <w:lang w:eastAsia="en-US"/>
          </w:rPr>
          <w:t>частью 1.1 статьи 16</w:t>
        </w:r>
      </w:hyperlink>
      <w:r w:rsidRPr="006F7018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 ФЗ 210-ФЗ, уведомляется заявитель, а также приносятся извинения за доставленные неудобства;</w:t>
      </w:r>
    </w:p>
    <w:p w:rsidR="00A21C1D" w:rsidRDefault="00A21C1D" w:rsidP="00A21C1D">
      <w:pPr>
        <w:pStyle w:val="Heading"/>
        <w:tabs>
          <w:tab w:val="left" w:pos="0"/>
          <w:tab w:val="left" w:pos="10203"/>
        </w:tabs>
        <w:jc w:val="both"/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</w:pPr>
      <w:r w:rsidRPr="006F7018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  <w:lang w:eastAsia="en-US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6F7018">
          <w:rPr>
            <w:rFonts w:ascii="Times New Roman" w:eastAsiaTheme="minorHAnsi" w:hAnsi="Times New Roman" w:cs="Times New Roman"/>
            <w:b w:val="0"/>
            <w:color w:val="000000" w:themeColor="text1"/>
            <w:sz w:val="24"/>
            <w:szCs w:val="24"/>
            <w:lang w:eastAsia="en-US"/>
          </w:rPr>
          <w:t>пунктом 7.2 части 1 статьи 16</w:t>
        </w:r>
      </w:hyperlink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</w:t>
      </w:r>
      <w:r w:rsidRPr="001A1FFB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ФЗ 210-ФЗ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                </w:t>
      </w:r>
      <w:r w:rsidRPr="0085288D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</w:t>
      </w:r>
      <w:r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новленных федеральными законами»;</w:t>
      </w:r>
    </w:p>
    <w:p w:rsidR="00A21C1D" w:rsidRPr="00A074DB" w:rsidRDefault="002B7AEB" w:rsidP="006F7018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1.6</w:t>
      </w:r>
      <w:r w:rsidR="00A21C1D">
        <w:rPr>
          <w:sz w:val="24"/>
          <w:szCs w:val="24"/>
        </w:rPr>
        <w:t>. П</w:t>
      </w:r>
      <w:r w:rsidR="00A21C1D" w:rsidRPr="009B428C">
        <w:rPr>
          <w:sz w:val="24"/>
          <w:szCs w:val="24"/>
        </w:rPr>
        <w:t>ункт 2.6</w:t>
      </w:r>
      <w:r w:rsidR="0004754A">
        <w:rPr>
          <w:sz w:val="24"/>
          <w:szCs w:val="24"/>
        </w:rPr>
        <w:t xml:space="preserve"> раздела </w:t>
      </w:r>
      <w:r w:rsidR="0004754A">
        <w:rPr>
          <w:sz w:val="24"/>
          <w:szCs w:val="24"/>
          <w:lang w:val="en-US"/>
        </w:rPr>
        <w:t>II</w:t>
      </w:r>
      <w:r w:rsidR="00A21C1D" w:rsidRPr="009B428C">
        <w:rPr>
          <w:sz w:val="24"/>
          <w:szCs w:val="24"/>
        </w:rPr>
        <w:t xml:space="preserve"> </w:t>
      </w:r>
      <w:r w:rsidR="00A21C1D">
        <w:rPr>
          <w:bCs/>
          <w:sz w:val="24"/>
          <w:szCs w:val="24"/>
        </w:rPr>
        <w:t>Административного регламента</w:t>
      </w:r>
      <w:r w:rsidR="00A21C1D" w:rsidRPr="00A8422D">
        <w:rPr>
          <w:sz w:val="24"/>
          <w:szCs w:val="24"/>
        </w:rPr>
        <w:t xml:space="preserve"> </w:t>
      </w:r>
      <w:r w:rsidR="00E344B5">
        <w:rPr>
          <w:sz w:val="24"/>
          <w:szCs w:val="24"/>
        </w:rPr>
        <w:t>дополнить подпунктом 2.6.5 следующего содержания</w:t>
      </w:r>
      <w:r w:rsidR="00A21C1D" w:rsidRPr="009B428C">
        <w:rPr>
          <w:sz w:val="24"/>
          <w:szCs w:val="24"/>
        </w:rPr>
        <w:t>:</w:t>
      </w:r>
    </w:p>
    <w:p w:rsidR="00A21C1D" w:rsidRPr="009B428C" w:rsidRDefault="00A21C1D" w:rsidP="00A21C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>«</w:t>
      </w:r>
      <w:r w:rsidR="00432510">
        <w:rPr>
          <w:rFonts w:eastAsiaTheme="minorHAnsi"/>
          <w:sz w:val="24"/>
          <w:szCs w:val="24"/>
          <w:lang w:eastAsia="en-US"/>
        </w:rPr>
        <w:t xml:space="preserve">2.6.5. </w:t>
      </w:r>
      <w:proofErr w:type="gramStart"/>
      <w:r w:rsidRPr="009B428C">
        <w:rPr>
          <w:rFonts w:eastAsiaTheme="minorHAnsi"/>
          <w:sz w:val="24"/>
          <w:szCs w:val="24"/>
          <w:lang w:eastAsia="en-US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</w:t>
      </w:r>
      <w:r w:rsidRPr="006F7018">
        <w:rPr>
          <w:rFonts w:eastAsiaTheme="minorHAnsi"/>
          <w:color w:val="000000" w:themeColor="text1"/>
          <w:sz w:val="24"/>
          <w:szCs w:val="24"/>
          <w:lang w:eastAsia="en-US"/>
        </w:rPr>
        <w:t xml:space="preserve">Российской Федерации либо иного документа, удостоверяющего личность, в соответствии с </w:t>
      </w:r>
      <w:hyperlink r:id="rId13" w:history="1">
        <w:r w:rsidRPr="006F7018">
          <w:rPr>
            <w:rFonts w:eastAsiaTheme="minorHAnsi"/>
            <w:color w:val="000000" w:themeColor="text1"/>
            <w:sz w:val="24"/>
            <w:szCs w:val="24"/>
            <w:lang w:eastAsia="en-US"/>
          </w:rPr>
          <w:t>законодательством</w:t>
        </w:r>
      </w:hyperlink>
      <w:r w:rsidRPr="006F7018">
        <w:rPr>
          <w:rFonts w:eastAsiaTheme="minorHAnsi"/>
          <w:color w:val="000000" w:themeColor="text1"/>
          <w:sz w:val="24"/>
          <w:szCs w:val="24"/>
          <w:lang w:eastAsia="en-US"/>
        </w:rP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hyperlink r:id="rId14" w:history="1">
        <w:r w:rsidRPr="006F7018">
          <w:rPr>
            <w:rFonts w:eastAsiaTheme="minorHAnsi"/>
            <w:color w:val="000000" w:themeColor="text1"/>
            <w:sz w:val="24"/>
            <w:szCs w:val="24"/>
            <w:lang w:eastAsia="en-US"/>
          </w:rPr>
          <w:t>частью 18 статьи 14.1</w:t>
        </w:r>
      </w:hyperlink>
      <w:r w:rsidRPr="006F7018">
        <w:rPr>
          <w:rFonts w:eastAsiaTheme="minorHAnsi"/>
          <w:color w:val="000000" w:themeColor="text1"/>
          <w:sz w:val="24"/>
          <w:szCs w:val="24"/>
          <w:lang w:eastAsia="en-US"/>
        </w:rPr>
        <w:t xml:space="preserve"> Федерально</w:t>
      </w:r>
      <w:r w:rsidR="006F7018">
        <w:rPr>
          <w:rFonts w:eastAsiaTheme="minorHAnsi"/>
          <w:color w:val="000000" w:themeColor="text1"/>
          <w:sz w:val="24"/>
          <w:szCs w:val="24"/>
          <w:lang w:eastAsia="en-US"/>
        </w:rPr>
        <w:t>го закона от 27 июля 2006 года № 149-ФЗ</w:t>
      </w:r>
      <w:proofErr w:type="gramEnd"/>
      <w:r w:rsidR="006F7018">
        <w:rPr>
          <w:rFonts w:eastAsiaTheme="minorHAnsi"/>
          <w:color w:val="000000" w:themeColor="text1"/>
          <w:sz w:val="24"/>
          <w:szCs w:val="24"/>
          <w:lang w:eastAsia="en-US"/>
        </w:rPr>
        <w:t xml:space="preserve"> «</w:t>
      </w:r>
      <w:r w:rsidRPr="006F7018">
        <w:rPr>
          <w:rFonts w:eastAsiaTheme="minorHAnsi"/>
          <w:color w:val="000000" w:themeColor="text1"/>
          <w:sz w:val="24"/>
          <w:szCs w:val="24"/>
          <w:lang w:eastAsia="en-US"/>
        </w:rPr>
        <w:t>Об информации, информационных</w:t>
      </w:r>
      <w:r w:rsidRPr="009B428C">
        <w:rPr>
          <w:rFonts w:eastAsiaTheme="minorHAnsi"/>
          <w:sz w:val="24"/>
          <w:szCs w:val="24"/>
          <w:lang w:eastAsia="en-US"/>
        </w:rPr>
        <w:t xml:space="preserve"> те</w:t>
      </w:r>
      <w:r w:rsidR="006F7018">
        <w:rPr>
          <w:rFonts w:eastAsiaTheme="minorHAnsi"/>
          <w:sz w:val="24"/>
          <w:szCs w:val="24"/>
          <w:lang w:eastAsia="en-US"/>
        </w:rPr>
        <w:t>хнологиях и о защите информации»</w:t>
      </w:r>
      <w:r w:rsidRPr="009B428C">
        <w:rPr>
          <w:rFonts w:eastAsiaTheme="minorHAnsi"/>
          <w:sz w:val="24"/>
          <w:szCs w:val="24"/>
          <w:lang w:eastAsia="en-US"/>
        </w:rPr>
        <w:t>.</w:t>
      </w:r>
    </w:p>
    <w:p w:rsidR="00A21C1D" w:rsidRPr="009B428C" w:rsidRDefault="00A21C1D" w:rsidP="00A21C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 xml:space="preserve">При предоставлении муниципальных услуг в электронной форме идентификация </w:t>
      </w:r>
      <w:r>
        <w:rPr>
          <w:rFonts w:eastAsiaTheme="minorHAnsi"/>
          <w:sz w:val="24"/>
          <w:szCs w:val="24"/>
          <w:lang w:eastAsia="en-US"/>
        </w:rPr>
        <w:t xml:space="preserve">                             </w:t>
      </w:r>
      <w:r w:rsidRPr="009B428C">
        <w:rPr>
          <w:rFonts w:eastAsiaTheme="minorHAnsi"/>
          <w:sz w:val="24"/>
          <w:szCs w:val="24"/>
          <w:lang w:eastAsia="en-US"/>
        </w:rPr>
        <w:t>и аутентификация могут осуществляться посредством:</w:t>
      </w:r>
    </w:p>
    <w:p w:rsidR="00A21C1D" w:rsidRPr="009B428C" w:rsidRDefault="00A21C1D" w:rsidP="00A21C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9B428C">
        <w:rPr>
          <w:rFonts w:eastAsiaTheme="minorHAnsi"/>
          <w:sz w:val="24"/>
          <w:szCs w:val="24"/>
          <w:lang w:eastAsia="en-US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proofErr w:type="gramEnd"/>
    </w:p>
    <w:p w:rsidR="00A21C1D" w:rsidRDefault="00A21C1D" w:rsidP="00A21C1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9B428C">
        <w:rPr>
          <w:rFonts w:eastAsiaTheme="minorHAnsi"/>
          <w:sz w:val="24"/>
          <w:szCs w:val="24"/>
          <w:lang w:eastAsia="en-US"/>
        </w:rPr>
        <w:t>2) единой системы идентификац</w:t>
      </w:r>
      <w:proofErr w:type="gramStart"/>
      <w:r w:rsidRPr="009B428C">
        <w:rPr>
          <w:rFonts w:eastAsiaTheme="minorHAnsi"/>
          <w:sz w:val="24"/>
          <w:szCs w:val="24"/>
          <w:lang w:eastAsia="en-US"/>
        </w:rPr>
        <w:t>ии и ау</w:t>
      </w:r>
      <w:proofErr w:type="gramEnd"/>
      <w:r w:rsidRPr="009B428C">
        <w:rPr>
          <w:rFonts w:eastAsiaTheme="minorHAnsi"/>
          <w:sz w:val="24"/>
          <w:szCs w:val="24"/>
          <w:lang w:eastAsia="en-US"/>
        </w:rPr>
        <w:t>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лица»</w:t>
      </w:r>
      <w:bookmarkStart w:id="0" w:name="Par12"/>
      <w:bookmarkEnd w:id="0"/>
      <w:r>
        <w:rPr>
          <w:rFonts w:eastAsiaTheme="minorHAnsi"/>
          <w:sz w:val="24"/>
          <w:szCs w:val="24"/>
          <w:lang w:eastAsia="en-US"/>
        </w:rPr>
        <w:t>;</w:t>
      </w:r>
    </w:p>
    <w:p w:rsidR="00A21C1D" w:rsidRPr="00BF7077" w:rsidRDefault="00A21C1D" w:rsidP="006F7018">
      <w:pPr>
        <w:pStyle w:val="Heading"/>
        <w:tabs>
          <w:tab w:val="left" w:pos="0"/>
          <w:tab w:val="left" w:pos="10203"/>
        </w:tabs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4754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1.</w:t>
      </w:r>
      <w:r w:rsidR="0004754A" w:rsidRPr="0004754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7</w:t>
      </w:r>
      <w:r w:rsidRPr="0004754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 xml:space="preserve">. </w:t>
      </w:r>
      <w:r w:rsidR="0004754A" w:rsidRPr="0004754A">
        <w:rPr>
          <w:rFonts w:ascii="Times New Roman" w:eastAsiaTheme="minorHAnsi" w:hAnsi="Times New Roman" w:cs="Times New Roman"/>
          <w:b w:val="0"/>
          <w:sz w:val="24"/>
          <w:szCs w:val="24"/>
          <w:lang w:eastAsia="en-US"/>
        </w:rPr>
        <w:t>Подпункт 5.3.7 пункта 5.3</w:t>
      </w:r>
      <w:r w:rsidR="0004754A">
        <w:rPr>
          <w:rFonts w:eastAsiaTheme="minorHAnsi"/>
          <w:sz w:val="24"/>
          <w:szCs w:val="24"/>
          <w:lang w:eastAsia="en-US"/>
        </w:rPr>
        <w:t xml:space="preserve"> </w:t>
      </w:r>
      <w:r w:rsidR="0004754A">
        <w:rPr>
          <w:rFonts w:ascii="Times New Roman" w:hAnsi="Times New Roman" w:cs="Times New Roman"/>
          <w:b w:val="0"/>
          <w:sz w:val="24"/>
          <w:szCs w:val="24"/>
        </w:rPr>
        <w:t>р</w:t>
      </w:r>
      <w:r w:rsidRPr="00BF7077">
        <w:rPr>
          <w:rFonts w:ascii="Times New Roman" w:hAnsi="Times New Roman" w:cs="Times New Roman"/>
          <w:b w:val="0"/>
          <w:sz w:val="24"/>
          <w:szCs w:val="24"/>
        </w:rPr>
        <w:t>аздел</w:t>
      </w:r>
      <w:r w:rsidR="0004754A">
        <w:rPr>
          <w:rFonts w:ascii="Times New Roman" w:hAnsi="Times New Roman" w:cs="Times New Roman"/>
          <w:b w:val="0"/>
          <w:sz w:val="24"/>
          <w:szCs w:val="24"/>
        </w:rPr>
        <w:t>а</w:t>
      </w:r>
      <w:r w:rsidRPr="00BF707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4754A">
        <w:rPr>
          <w:rFonts w:ascii="Times New Roman" w:hAnsi="Times New Roman" w:cs="Times New Roman"/>
          <w:b w:val="0"/>
          <w:sz w:val="24"/>
          <w:szCs w:val="24"/>
          <w:lang w:val="en-US"/>
        </w:rPr>
        <w:t>V</w:t>
      </w:r>
      <w:r w:rsidRPr="00BF7077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Административного регламента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дополнить </w:t>
      </w:r>
      <w:r w:rsidR="0004754A">
        <w:rPr>
          <w:rFonts w:ascii="Times New Roman" w:hAnsi="Times New Roman" w:cs="Times New Roman"/>
          <w:b w:val="0"/>
          <w:sz w:val="24"/>
          <w:szCs w:val="24"/>
        </w:rPr>
        <w:t>словами, следующего содержания</w:t>
      </w:r>
      <w:r w:rsidRPr="00BF7077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A21C1D" w:rsidRPr="00BF7077" w:rsidRDefault="00A21C1D" w:rsidP="00A21C1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F7077">
        <w:rPr>
          <w:rFonts w:eastAsiaTheme="minorHAnsi"/>
          <w:sz w:val="24"/>
          <w:szCs w:val="24"/>
          <w:lang w:eastAsia="en-US"/>
        </w:rPr>
        <w:t xml:space="preserve"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</w:t>
      </w:r>
      <w:r w:rsidRPr="006F7018">
        <w:rPr>
          <w:rFonts w:eastAsiaTheme="minorHAnsi"/>
          <w:color w:val="000000" w:themeColor="text1"/>
          <w:sz w:val="24"/>
          <w:szCs w:val="24"/>
          <w:lang w:eastAsia="en-US"/>
        </w:rPr>
        <w:t xml:space="preserve">предусмотренной </w:t>
      </w:r>
      <w:hyperlink r:id="rId15" w:history="1">
        <w:r w:rsidRPr="006F7018">
          <w:rPr>
            <w:rStyle w:val="a6"/>
            <w:rFonts w:eastAsiaTheme="minorHAnsi"/>
            <w:color w:val="000000" w:themeColor="text1"/>
            <w:sz w:val="24"/>
            <w:szCs w:val="24"/>
            <w:lang w:eastAsia="en-US"/>
          </w:rPr>
          <w:t>частью 1.1 статьи 16</w:t>
        </w:r>
      </w:hyperlink>
      <w:r w:rsidRPr="006F7018">
        <w:rPr>
          <w:rFonts w:eastAsiaTheme="minorHAnsi"/>
          <w:color w:val="000000" w:themeColor="text1"/>
          <w:sz w:val="24"/>
          <w:szCs w:val="24"/>
          <w:lang w:eastAsia="en-US"/>
        </w:rPr>
        <w:t xml:space="preserve"> ФЗ 210-ФЗ, в целях незамедлительного устранения выявленных нарушений при оказании</w:t>
      </w:r>
      <w:r w:rsidRPr="00BF7077">
        <w:rPr>
          <w:rFonts w:eastAsiaTheme="minorHAnsi"/>
          <w:sz w:val="24"/>
          <w:szCs w:val="24"/>
          <w:lang w:eastAsia="en-US"/>
        </w:rPr>
        <w:t xml:space="preserve"> муниципальной услуги, а также приносятся извинения за доставленные </w:t>
      </w:r>
      <w:proofErr w:type="gramStart"/>
      <w:r w:rsidRPr="00BF7077">
        <w:rPr>
          <w:rFonts w:eastAsiaTheme="minorHAnsi"/>
          <w:sz w:val="24"/>
          <w:szCs w:val="24"/>
          <w:lang w:eastAsia="en-US"/>
        </w:rPr>
        <w:t>неудобства</w:t>
      </w:r>
      <w:proofErr w:type="gramEnd"/>
      <w:r w:rsidRPr="00BF7077">
        <w:rPr>
          <w:rFonts w:eastAsiaTheme="minorHAnsi"/>
          <w:sz w:val="24"/>
          <w:szCs w:val="24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21C1D" w:rsidRPr="00BF7077" w:rsidRDefault="00A21C1D" w:rsidP="00A21C1D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BF7077">
        <w:rPr>
          <w:rFonts w:eastAsiaTheme="minorHAnsi"/>
          <w:sz w:val="24"/>
          <w:szCs w:val="24"/>
          <w:lang w:eastAsia="en-US"/>
        </w:rPr>
        <w:lastRenderedPageBreak/>
        <w:t xml:space="preserve"> В случае признания </w:t>
      </w:r>
      <w:proofErr w:type="gramStart"/>
      <w:r w:rsidRPr="00BF7077">
        <w:rPr>
          <w:rFonts w:eastAsiaTheme="minorHAnsi"/>
          <w:sz w:val="24"/>
          <w:szCs w:val="24"/>
          <w:lang w:eastAsia="en-US"/>
        </w:rPr>
        <w:t>жалобы</w:t>
      </w:r>
      <w:proofErr w:type="gramEnd"/>
      <w:r w:rsidRPr="00BF7077">
        <w:rPr>
          <w:rFonts w:eastAsiaTheme="minorHAnsi"/>
          <w:sz w:val="24"/>
          <w:szCs w:val="24"/>
          <w:lang w:eastAsia="en-US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решения».</w:t>
      </w:r>
    </w:p>
    <w:p w:rsidR="00A21C1D" w:rsidRPr="00D36819" w:rsidRDefault="00A21C1D" w:rsidP="00A21C1D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6819">
        <w:rPr>
          <w:rFonts w:ascii="Times New Roman" w:hAnsi="Times New Roman" w:cs="Times New Roman"/>
          <w:b w:val="0"/>
          <w:sz w:val="24"/>
          <w:szCs w:val="24"/>
        </w:rPr>
        <w:t>2. Настоящее постановление вступает в силу с момента его опубликования (обнародования).</w:t>
      </w:r>
    </w:p>
    <w:p w:rsidR="00A21C1D" w:rsidRDefault="00A21C1D" w:rsidP="00A21C1D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36819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proofErr w:type="gramStart"/>
      <w:r w:rsidRPr="00D36819">
        <w:rPr>
          <w:rFonts w:ascii="Times New Roman" w:hAnsi="Times New Roman" w:cs="Times New Roman"/>
          <w:b w:val="0"/>
          <w:sz w:val="24"/>
          <w:szCs w:val="24"/>
        </w:rPr>
        <w:t>Контроль за</w:t>
      </w:r>
      <w:proofErr w:type="gramEnd"/>
      <w:r w:rsidRPr="00D36819">
        <w:rPr>
          <w:rFonts w:ascii="Times New Roman" w:hAnsi="Times New Roman" w:cs="Times New Roman"/>
          <w:b w:val="0"/>
          <w:sz w:val="24"/>
          <w:szCs w:val="24"/>
        </w:rPr>
        <w:t xml:space="preserve"> исполнением настоящего постановления оставляю за собой.</w:t>
      </w:r>
    </w:p>
    <w:p w:rsidR="00A21C1D" w:rsidRDefault="00A21C1D" w:rsidP="00A21C1D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6F7018" w:rsidRPr="00D36819" w:rsidRDefault="006F7018" w:rsidP="00A21C1D">
      <w:pPr>
        <w:pStyle w:val="Heading"/>
        <w:tabs>
          <w:tab w:val="left" w:pos="0"/>
        </w:tabs>
        <w:spacing w:before="120"/>
        <w:ind w:firstLine="35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5F7142" w:rsidRPr="00C108A9" w:rsidRDefault="00A21C1D" w:rsidP="00A21C1D">
      <w:pPr>
        <w:ind w:right="-1"/>
        <w:rPr>
          <w:sz w:val="24"/>
          <w:szCs w:val="24"/>
        </w:rPr>
      </w:pPr>
      <w:r w:rsidRPr="00D36819">
        <w:rPr>
          <w:sz w:val="24"/>
          <w:szCs w:val="24"/>
        </w:rPr>
        <w:t>Глава Местной Администрации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</w:t>
      </w:r>
      <w:r w:rsidRPr="00D36819">
        <w:rPr>
          <w:sz w:val="24"/>
          <w:szCs w:val="24"/>
        </w:rPr>
        <w:tab/>
      </w:r>
      <w:r w:rsidRPr="00D36819">
        <w:rPr>
          <w:sz w:val="24"/>
          <w:szCs w:val="24"/>
        </w:rPr>
        <w:tab/>
        <w:t xml:space="preserve">             </w:t>
      </w:r>
      <w:r>
        <w:rPr>
          <w:sz w:val="24"/>
          <w:szCs w:val="24"/>
        </w:rPr>
        <w:t xml:space="preserve">         </w:t>
      </w:r>
      <w:proofErr w:type="spellStart"/>
      <w:r w:rsidRPr="00D36819">
        <w:rPr>
          <w:sz w:val="24"/>
          <w:szCs w:val="24"/>
        </w:rPr>
        <w:t>Е.Н.Ковба</w:t>
      </w:r>
      <w:proofErr w:type="spellEnd"/>
    </w:p>
    <w:sectPr w:rsidR="005F7142" w:rsidRPr="00C108A9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4754A"/>
    <w:rsid w:val="000B7053"/>
    <w:rsid w:val="00100E98"/>
    <w:rsid w:val="00143E19"/>
    <w:rsid w:val="00147EF3"/>
    <w:rsid w:val="00242FF4"/>
    <w:rsid w:val="002B7AEB"/>
    <w:rsid w:val="002D1205"/>
    <w:rsid w:val="0033037C"/>
    <w:rsid w:val="00432510"/>
    <w:rsid w:val="004A17B8"/>
    <w:rsid w:val="004A5755"/>
    <w:rsid w:val="004C37C8"/>
    <w:rsid w:val="005530D4"/>
    <w:rsid w:val="0057775C"/>
    <w:rsid w:val="00582359"/>
    <w:rsid w:val="0059176F"/>
    <w:rsid w:val="005B4A67"/>
    <w:rsid w:val="005F7142"/>
    <w:rsid w:val="00675595"/>
    <w:rsid w:val="00690EBF"/>
    <w:rsid w:val="006F7018"/>
    <w:rsid w:val="00727A2F"/>
    <w:rsid w:val="007C1C61"/>
    <w:rsid w:val="00827A8E"/>
    <w:rsid w:val="008B7C14"/>
    <w:rsid w:val="008F732A"/>
    <w:rsid w:val="009156C6"/>
    <w:rsid w:val="0092643E"/>
    <w:rsid w:val="00996139"/>
    <w:rsid w:val="009D5A1D"/>
    <w:rsid w:val="00A21275"/>
    <w:rsid w:val="00A21C1D"/>
    <w:rsid w:val="00A862E8"/>
    <w:rsid w:val="00B5413B"/>
    <w:rsid w:val="00B956A3"/>
    <w:rsid w:val="00BA4441"/>
    <w:rsid w:val="00BC1857"/>
    <w:rsid w:val="00C108A9"/>
    <w:rsid w:val="00C67023"/>
    <w:rsid w:val="00CA7D96"/>
    <w:rsid w:val="00CC0531"/>
    <w:rsid w:val="00D05796"/>
    <w:rsid w:val="00D40F6C"/>
    <w:rsid w:val="00D456A0"/>
    <w:rsid w:val="00D60A1E"/>
    <w:rsid w:val="00D73914"/>
    <w:rsid w:val="00D832E7"/>
    <w:rsid w:val="00E344B5"/>
    <w:rsid w:val="00F13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A21C1D"/>
    <w:pPr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uiPriority w:val="99"/>
    <w:rsid w:val="00A21C1D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lang w:eastAsia="ru-RU"/>
    </w:rPr>
  </w:style>
  <w:style w:type="character" w:styleId="a6">
    <w:name w:val="Hyperlink"/>
    <w:basedOn w:val="a0"/>
    <w:uiPriority w:val="99"/>
    <w:unhideWhenUsed/>
    <w:rsid w:val="00A21C1D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99613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996139"/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E5BD81F2BE4909758417381CB0F51EE2D3BA7D6CECBBDDECCC29E0ADBA42F0E7CCE1C2264B2FA15BC9914B84A02ECDF7EFBAC6qCv6J" TargetMode="External"/><Relationship Id="rId13" Type="http://schemas.openxmlformats.org/officeDocument/2006/relationships/hyperlink" Target="consultantplus://offline/ref=E776E41123DFE98F74CBAA43C8693C62B02F5E31A20441F9EAB93F0CA90222BD5FCCFC930FD235CC08C0AD0CFECEF721BF37B97CA77BFDC2k5o9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E5BD81F2BE4909758417381CB0F51EE0D9B47E6EE4BBDDECCC29E0ADBA42F0F5CCB9CB244465F01D829E4A82qBvCJ" TargetMode="External"/><Relationship Id="rId12" Type="http://schemas.openxmlformats.org/officeDocument/2006/relationships/hyperlink" Target="consultantplus://offline/ref=61E5BD81F2BE4909758417381CB0F51EE2D3BA7D6CECBBDDECCC29E0ADBA42F0E7CCE1C5204970A44ED8C94781BA30CFEBF3B8C4C6qAv9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1E5BD81F2BE4909758417381CB0F51EE2D3BA7D6CECBBDDECCC29E0ADBA42F0E7CCE1C725407BF11F97C81BC4EB23CEEDF3BAC6DAA91560qCvEJ" TargetMode="External"/><Relationship Id="rId11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5" Type="http://schemas.openxmlformats.org/officeDocument/2006/relationships/hyperlink" Target="mailto:knz@mfcspb.ru%20" TargetMode="External"/><Relationship Id="rId15" Type="http://schemas.openxmlformats.org/officeDocument/2006/relationships/hyperlink" Target="consultantplus://offline/ref=55C6FD0B49D0F91BFB19434AF8AB4DA43EFAAFC521357DDBF4DD90818E16B9E26D3D3D97C64A6DD3753AC84B3A50039CFA9205CC12D49274H7PAM" TargetMode="External"/><Relationship Id="rId10" Type="http://schemas.openxmlformats.org/officeDocument/2006/relationships/hyperlink" Target="consultantplus://offline/ref=61E5BD81F2BE4909758417381CB0F51EE2D3BA7D6CECBBDDECCC29E0ADBA42F0E7CCE1C7254078F51D97C81BC4EB23CEEDF3BAC6DAA91560qCvEJ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1E5BD81F2BE4909758417381CB0F51EE2D3BA7D6CECBBDDECCC29E0ADBA42F0E7CCE1C725407BF51997C81BC4EB23CEEDF3BAC6DAA91560qCvEJ" TargetMode="External"/><Relationship Id="rId14" Type="http://schemas.openxmlformats.org/officeDocument/2006/relationships/hyperlink" Target="consultantplus://offline/ref=E776E41123DFE98F74CBAA43C8693C62B52B5132A20041F9EAB93F0CA90222BD5FCCFC9107D43E985E8FAC50BB9FE420B937BB7EBBk7o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liguzova</cp:lastModifiedBy>
  <cp:revision>27</cp:revision>
  <cp:lastPrinted>2022-05-05T14:21:00Z</cp:lastPrinted>
  <dcterms:created xsi:type="dcterms:W3CDTF">2019-02-27T11:35:00Z</dcterms:created>
  <dcterms:modified xsi:type="dcterms:W3CDTF">2022-05-05T14:21:00Z</dcterms:modified>
</cp:coreProperties>
</file>