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4C5A53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AE71BB">
        <w:rPr>
          <w:rFonts w:ascii="Book Antiqua" w:hAnsi="Book Antiqua"/>
          <w:b/>
          <w:sz w:val="22"/>
          <w:szCs w:val="22"/>
        </w:rPr>
        <w:t xml:space="preserve"> </w:t>
      </w:r>
      <w:r w:rsidR="00FD2CB7">
        <w:rPr>
          <w:rFonts w:ascii="Book Antiqua" w:hAnsi="Book Antiqua"/>
          <w:b/>
          <w:sz w:val="22"/>
          <w:szCs w:val="22"/>
        </w:rPr>
        <w:t>2</w:t>
      </w:r>
      <w:r w:rsidR="009E6BDC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9E6BDC">
        <w:rPr>
          <w:rFonts w:ascii="Book Antiqua" w:hAnsi="Book Antiqua"/>
          <w:b/>
          <w:sz w:val="22"/>
          <w:szCs w:val="22"/>
        </w:rPr>
        <w:t>июн</w:t>
      </w:r>
      <w:r w:rsidR="00AE71BB">
        <w:rPr>
          <w:rFonts w:ascii="Book Antiqua" w:hAnsi="Book Antiqua"/>
          <w:b/>
          <w:sz w:val="22"/>
          <w:szCs w:val="22"/>
        </w:rPr>
        <w:t>я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01-18 / </w:t>
      </w:r>
      <w:r w:rsidR="00FD2CB7">
        <w:rPr>
          <w:rFonts w:ascii="Book Antiqua" w:hAnsi="Book Antiqua"/>
          <w:b/>
          <w:sz w:val="22"/>
          <w:szCs w:val="22"/>
        </w:rPr>
        <w:t>21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2A10B2" w:rsidRDefault="00FD2CB7" w:rsidP="00FD2CB7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Об утверждении порядка применения </w:t>
      </w:r>
      <w:r w:rsidRPr="00FD2CB7">
        <w:rPr>
          <w:b/>
          <w:bCs/>
          <w:sz w:val="24"/>
          <w:szCs w:val="24"/>
          <w:bdr w:val="none" w:sz="0" w:space="0" w:color="auto" w:frame="1"/>
        </w:rPr>
        <w:t xml:space="preserve">дисциплинарных </w:t>
      </w:r>
      <w:hyperlink r:id="rId8" w:tooltip="Взыскание" w:history="1">
        <w:r w:rsidRPr="00FD2CB7">
          <w:rPr>
            <w:rStyle w:val="ab"/>
            <w:b/>
            <w:bCs/>
            <w:color w:val="auto"/>
            <w:sz w:val="24"/>
            <w:szCs w:val="24"/>
            <w:u w:val="none"/>
          </w:rPr>
          <w:t>взысканий</w:t>
        </w:r>
      </w:hyperlink>
      <w:r w:rsidRPr="00FD2CB7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AE71BB" w:rsidRDefault="002A10B2" w:rsidP="002A10B2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к </w:t>
      </w:r>
      <w:r w:rsidR="00FD2CB7">
        <w:rPr>
          <w:b/>
          <w:bCs/>
          <w:sz w:val="24"/>
          <w:szCs w:val="24"/>
          <w:bdr w:val="none" w:sz="0" w:space="0" w:color="auto" w:frame="1"/>
        </w:rPr>
        <w:t xml:space="preserve">муниципальным служащим Местной Администрации МО </w:t>
      </w:r>
      <w:proofErr w:type="spellStart"/>
      <w:proofErr w:type="gramStart"/>
      <w:r w:rsidR="00FD2CB7">
        <w:rPr>
          <w:b/>
          <w:bCs/>
          <w:sz w:val="24"/>
          <w:szCs w:val="24"/>
          <w:bdr w:val="none" w:sz="0" w:space="0" w:color="auto" w:frame="1"/>
        </w:rPr>
        <w:t>МО</w:t>
      </w:r>
      <w:proofErr w:type="spellEnd"/>
      <w:proofErr w:type="gramEnd"/>
      <w:r w:rsidR="00FD2CB7">
        <w:rPr>
          <w:b/>
          <w:bCs/>
          <w:sz w:val="24"/>
          <w:szCs w:val="24"/>
          <w:bdr w:val="none" w:sz="0" w:space="0" w:color="auto" w:frame="1"/>
        </w:rPr>
        <w:t xml:space="preserve"> Юнтолово</w:t>
      </w:r>
    </w:p>
    <w:p w:rsidR="00FD2CB7" w:rsidRPr="008F391E" w:rsidRDefault="00FD2CB7" w:rsidP="00FD2CB7">
      <w:pPr>
        <w:suppressAutoHyphens/>
        <w:jc w:val="center"/>
        <w:rPr>
          <w:b/>
          <w:sz w:val="24"/>
          <w:szCs w:val="24"/>
        </w:rPr>
      </w:pPr>
    </w:p>
    <w:p w:rsidR="00AE71BB" w:rsidRDefault="00FD2CB7" w:rsidP="009E6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192-194 Трудового кодекса Российской Федерации, Федеральным законом от 02.03.2007 г. «О муниципальной службе в Российской Федерации», Федеральным законом от 25.12.2008 г. «О противодействии коррупции», руководствуясь Уставом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Юнтолово,</w:t>
      </w:r>
    </w:p>
    <w:p w:rsidR="009E6BDC" w:rsidRDefault="009E6BDC" w:rsidP="009E6BDC">
      <w:pPr>
        <w:ind w:firstLine="708"/>
        <w:jc w:val="both"/>
        <w:rPr>
          <w:b/>
        </w:rPr>
      </w:pPr>
    </w:p>
    <w:p w:rsidR="00AE71BB" w:rsidRDefault="00AE71BB" w:rsidP="00AE7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280213" w:rsidRDefault="00280213" w:rsidP="00280213">
      <w:pPr>
        <w:spacing w:before="346" w:after="415"/>
        <w:contextualSpacing/>
        <w:jc w:val="both"/>
        <w:textAlignment w:val="baseline"/>
        <w:rPr>
          <w:sz w:val="24"/>
          <w:szCs w:val="24"/>
        </w:rPr>
      </w:pPr>
    </w:p>
    <w:p w:rsidR="00FD2CB7" w:rsidRPr="00FD2CB7" w:rsidRDefault="00F34897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FD2CB7" w:rsidRPr="00FD2CB7">
        <w:rPr>
          <w:sz w:val="24"/>
          <w:szCs w:val="24"/>
        </w:rPr>
        <w:t xml:space="preserve">Утвердить Порядок применения дисциплинарных взысканий к муниципальным служащим Местной Администрации МО </w:t>
      </w:r>
      <w:proofErr w:type="spellStart"/>
      <w:proofErr w:type="gramStart"/>
      <w:r w:rsidR="00FD2CB7" w:rsidRPr="00FD2CB7">
        <w:rPr>
          <w:sz w:val="24"/>
          <w:szCs w:val="24"/>
        </w:rPr>
        <w:t>МО</w:t>
      </w:r>
      <w:proofErr w:type="spellEnd"/>
      <w:proofErr w:type="gramEnd"/>
      <w:r w:rsidR="00FD2CB7" w:rsidRPr="00FD2CB7">
        <w:rPr>
          <w:sz w:val="24"/>
          <w:szCs w:val="24"/>
        </w:rPr>
        <w:t xml:space="preserve"> Юнтолово согласно приложению.</w:t>
      </w:r>
    </w:p>
    <w:p w:rsidR="00280213" w:rsidRDefault="00280213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FD2CB7" w:rsidRPr="00FD2CB7">
        <w:rPr>
          <w:rFonts w:eastAsia="Calibri"/>
          <w:sz w:val="24"/>
          <w:szCs w:val="24"/>
          <w:lang w:eastAsia="en-US"/>
        </w:rPr>
        <w:t>Настоящее Постановление вступает в силу с момента его официального опубликования.</w:t>
      </w:r>
    </w:p>
    <w:p w:rsidR="00FD2CB7" w:rsidRPr="00FD2CB7" w:rsidRDefault="00280213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D2CB7" w:rsidRPr="00FD2CB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FD2CB7" w:rsidRPr="00FD2CB7">
        <w:rPr>
          <w:rFonts w:eastAsia="Calibri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082A27" w:rsidRDefault="00082A27" w:rsidP="00F34897">
      <w:pPr>
        <w:suppressAutoHyphens/>
        <w:spacing w:before="120" w:line="240" w:lineRule="atLeast"/>
        <w:ind w:firstLine="709"/>
        <w:jc w:val="both"/>
        <w:rPr>
          <w:sz w:val="24"/>
          <w:szCs w:val="24"/>
        </w:rPr>
      </w:pPr>
    </w:p>
    <w:p w:rsidR="00E3358D" w:rsidRDefault="00E3358D" w:rsidP="0070092D">
      <w:pPr>
        <w:suppressAutoHyphens/>
        <w:spacing w:before="120"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Pr="00082A27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5F7142" w:rsidRDefault="005B4A67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proofErr w:type="spellStart"/>
      <w:r w:rsidRPr="005B4A67">
        <w:rPr>
          <w:sz w:val="24"/>
          <w:szCs w:val="24"/>
        </w:rPr>
        <w:t>С.К.Гревцева</w:t>
      </w:r>
      <w:proofErr w:type="spellEnd"/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  <w:r w:rsidRPr="002E7750">
        <w:rPr>
          <w:rFonts w:ascii="Arial" w:hAnsi="Arial" w:cs="Arial"/>
          <w:color w:val="000000"/>
        </w:rPr>
        <w:t>  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Pr="002723F2" w:rsidRDefault="00E3358D" w:rsidP="00E3358D">
      <w:pPr>
        <w:shd w:val="clear" w:color="auto" w:fill="FFFFFF"/>
        <w:ind w:left="5813" w:right="-93" w:firstLine="708"/>
        <w:rPr>
          <w:rFonts w:ascii="Tahoma" w:hAnsi="Tahoma" w:cs="Tahoma"/>
        </w:rPr>
      </w:pPr>
      <w:r w:rsidRPr="002723F2">
        <w:lastRenderedPageBreak/>
        <w:t xml:space="preserve">Приложение </w:t>
      </w:r>
    </w:p>
    <w:p w:rsidR="00E3358D" w:rsidRPr="002723F2" w:rsidRDefault="00E3358D" w:rsidP="00E3358D">
      <w:pPr>
        <w:suppressAutoHyphens/>
        <w:ind w:left="6521"/>
      </w:pPr>
      <w:r w:rsidRPr="002723F2">
        <w:t xml:space="preserve">к Постановлению МА МО </w:t>
      </w:r>
      <w:proofErr w:type="spellStart"/>
      <w:proofErr w:type="gramStart"/>
      <w:r w:rsidRPr="002723F2">
        <w:t>МО</w:t>
      </w:r>
      <w:proofErr w:type="spellEnd"/>
      <w:proofErr w:type="gramEnd"/>
      <w:r w:rsidRPr="002723F2">
        <w:t xml:space="preserve"> Юнтолово</w:t>
      </w:r>
    </w:p>
    <w:p w:rsidR="0070092D" w:rsidRPr="002723F2" w:rsidRDefault="00E3358D" w:rsidP="002A10B2">
      <w:pPr>
        <w:suppressAutoHyphens/>
        <w:ind w:left="6521"/>
      </w:pPr>
      <w:r w:rsidRPr="002723F2">
        <w:t xml:space="preserve">от </w:t>
      </w:r>
      <w:r w:rsidR="00FD2CB7" w:rsidRPr="002723F2">
        <w:t>27</w:t>
      </w:r>
      <w:r w:rsidR="00803113" w:rsidRPr="002723F2">
        <w:t>.06</w:t>
      </w:r>
      <w:r w:rsidRPr="002723F2">
        <w:t>.201</w:t>
      </w:r>
      <w:r w:rsidR="00803113" w:rsidRPr="002723F2">
        <w:t>9</w:t>
      </w:r>
      <w:r w:rsidRPr="002723F2">
        <w:t xml:space="preserve"> года № 01-18/</w:t>
      </w:r>
      <w:r w:rsidR="00FD2CB7" w:rsidRPr="002723F2">
        <w:t xml:space="preserve"> 21</w:t>
      </w:r>
    </w:p>
    <w:p w:rsidR="0070092D" w:rsidRDefault="0070092D" w:rsidP="0070092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10B2" w:rsidRDefault="002A10B2" w:rsidP="0070092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4897" w:rsidRDefault="00FD2CB7" w:rsidP="002A10B2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 xml:space="preserve">Порядок применения дисциплинарных взысканий к муниципальным служащим </w:t>
      </w:r>
    </w:p>
    <w:p w:rsidR="00FD2CB7" w:rsidRPr="002A10B2" w:rsidRDefault="00FD2CB7" w:rsidP="002A10B2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 xml:space="preserve">Местной Администрации МО </w:t>
      </w:r>
      <w:proofErr w:type="spellStart"/>
      <w:proofErr w:type="gramStart"/>
      <w:r w:rsidRPr="002A10B2">
        <w:rPr>
          <w:b/>
          <w:bCs/>
          <w:sz w:val="24"/>
          <w:szCs w:val="24"/>
          <w:bdr w:val="none" w:sz="0" w:space="0" w:color="auto" w:frame="1"/>
        </w:rPr>
        <w:t>МО</w:t>
      </w:r>
      <w:proofErr w:type="spellEnd"/>
      <w:proofErr w:type="gramEnd"/>
      <w:r w:rsidRPr="002A10B2">
        <w:rPr>
          <w:b/>
          <w:bCs/>
          <w:sz w:val="24"/>
          <w:szCs w:val="24"/>
          <w:bdr w:val="none" w:sz="0" w:space="0" w:color="auto" w:frame="1"/>
        </w:rPr>
        <w:t xml:space="preserve"> Юнтолово</w:t>
      </w:r>
    </w:p>
    <w:p w:rsidR="00FD2CB7" w:rsidRPr="002A10B2" w:rsidRDefault="00FD2CB7" w:rsidP="002A10B2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D2CB7" w:rsidRPr="002A10B2" w:rsidRDefault="002A10B2" w:rsidP="002A10B2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>1.</w:t>
      </w:r>
      <w:r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FD2CB7" w:rsidRPr="002A10B2">
        <w:rPr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2A10B2" w:rsidRPr="002A10B2" w:rsidRDefault="002A10B2" w:rsidP="002A10B2"/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1.1. Настоящий Порядок разработан в соответствии с Трудовым кодексом Российской Федерации, статьями 14.1, 15, 27, 27.1 Федерального закона от </w:t>
      </w:r>
      <w:hyperlink r:id="rId9" w:tooltip="2 марта" w:history="1">
        <w:r w:rsidRPr="002A10B2">
          <w:rPr>
            <w:sz w:val="24"/>
            <w:szCs w:val="24"/>
          </w:rPr>
          <w:t>2 марта</w:t>
        </w:r>
      </w:hyperlink>
      <w:r w:rsidRPr="002A10B2">
        <w:rPr>
          <w:sz w:val="24"/>
          <w:szCs w:val="24"/>
        </w:rPr>
        <w:t xml:space="preserve"> 2007 года «О муниципальной службе в Российской Федерации», Федеральным законом от </w:t>
      </w:r>
      <w:hyperlink r:id="rId10" w:tooltip="25 декабря" w:history="1">
        <w:r w:rsidRPr="002A10B2">
          <w:rPr>
            <w:sz w:val="24"/>
            <w:szCs w:val="24"/>
          </w:rPr>
          <w:t>25 декабря</w:t>
        </w:r>
      </w:hyperlink>
      <w:r w:rsidRPr="002A10B2">
        <w:rPr>
          <w:sz w:val="24"/>
          <w:szCs w:val="24"/>
        </w:rPr>
        <w:t xml:space="preserve"> 2008 года «О противодействии коррупции».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1.2. Порядок применения дисциплинарных взысканий к муниципальным служащим Местной Администрации МО </w:t>
      </w:r>
      <w:proofErr w:type="spellStart"/>
      <w:proofErr w:type="gramStart"/>
      <w:r w:rsidRPr="002A10B2">
        <w:rPr>
          <w:sz w:val="24"/>
          <w:szCs w:val="24"/>
        </w:rPr>
        <w:t>МО</w:t>
      </w:r>
      <w:proofErr w:type="spellEnd"/>
      <w:proofErr w:type="gramEnd"/>
      <w:r w:rsidRPr="002A10B2">
        <w:rPr>
          <w:sz w:val="24"/>
          <w:szCs w:val="24"/>
        </w:rPr>
        <w:t xml:space="preserve"> Юнтолово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FD2CB7" w:rsidRPr="002A10B2" w:rsidRDefault="00FD2CB7" w:rsidP="002A10B2">
      <w:pPr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D2CB7" w:rsidRPr="002A10B2" w:rsidRDefault="00FD2CB7" w:rsidP="002A10B2">
      <w:pPr>
        <w:jc w:val="center"/>
        <w:textAlignment w:val="baseline"/>
        <w:rPr>
          <w:sz w:val="24"/>
          <w:szCs w:val="24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>2. Виды дисциплинарных взысканий за несоблюдение ограничений</w:t>
      </w:r>
      <w:r w:rsidR="002A10B2">
        <w:rPr>
          <w:sz w:val="24"/>
          <w:szCs w:val="24"/>
        </w:rPr>
        <w:t xml:space="preserve"> </w:t>
      </w:r>
      <w:r w:rsidR="002A10B2">
        <w:rPr>
          <w:b/>
          <w:bCs/>
          <w:sz w:val="24"/>
          <w:szCs w:val="24"/>
          <w:bdr w:val="none" w:sz="0" w:space="0" w:color="auto" w:frame="1"/>
        </w:rPr>
        <w:t xml:space="preserve">и запретов, требований о </w:t>
      </w:r>
      <w:r w:rsidRPr="002A10B2">
        <w:rPr>
          <w:b/>
          <w:bCs/>
          <w:sz w:val="24"/>
          <w:szCs w:val="24"/>
          <w:bdr w:val="none" w:sz="0" w:space="0" w:color="auto" w:frame="1"/>
        </w:rPr>
        <w:t>предотвращении</w:t>
      </w:r>
      <w:r w:rsidR="002A10B2">
        <w:rPr>
          <w:sz w:val="24"/>
          <w:szCs w:val="24"/>
        </w:rPr>
        <w:t xml:space="preserve"> </w:t>
      </w:r>
      <w:r w:rsidRPr="002A10B2">
        <w:rPr>
          <w:b/>
          <w:bCs/>
          <w:sz w:val="24"/>
          <w:szCs w:val="24"/>
          <w:bdr w:val="none" w:sz="0" w:space="0" w:color="auto" w:frame="1"/>
        </w:rPr>
        <w:t>или об урегулировании конфликта интересов и неисполнение</w:t>
      </w:r>
    </w:p>
    <w:p w:rsidR="00FD2CB7" w:rsidRPr="002A10B2" w:rsidRDefault="00FD2CB7" w:rsidP="002A10B2">
      <w:pPr>
        <w:jc w:val="center"/>
        <w:textAlignment w:val="baseline"/>
        <w:rPr>
          <w:sz w:val="24"/>
          <w:szCs w:val="24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>обязанностей, установленных в целях противодействия</w:t>
      </w:r>
      <w:r w:rsidR="002A10B2">
        <w:rPr>
          <w:sz w:val="24"/>
          <w:szCs w:val="24"/>
        </w:rPr>
        <w:t xml:space="preserve"> </w:t>
      </w:r>
      <w:r w:rsidRPr="002A10B2">
        <w:rPr>
          <w:b/>
          <w:bCs/>
          <w:sz w:val="24"/>
          <w:szCs w:val="24"/>
          <w:bdr w:val="none" w:sz="0" w:space="0" w:color="auto" w:frame="1"/>
        </w:rPr>
        <w:t>коррупции</w:t>
      </w:r>
    </w:p>
    <w:p w:rsidR="00FD2CB7" w:rsidRPr="002A10B2" w:rsidRDefault="00FD2CB7" w:rsidP="002A10B2">
      <w:pPr>
        <w:jc w:val="both"/>
        <w:textAlignment w:val="baseline"/>
        <w:rPr>
          <w:sz w:val="24"/>
          <w:szCs w:val="24"/>
        </w:rPr>
      </w:pP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«О муниципальной службе в Российской Федерации»: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1) замечание;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2) выговор;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2.2.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</w:t>
      </w:r>
      <w:hyperlink r:id="rId11" w:tooltip="Правовые акты" w:history="1">
        <w:r w:rsidRPr="002A10B2">
          <w:rPr>
            <w:sz w:val="24"/>
            <w:szCs w:val="24"/>
          </w:rPr>
          <w:t>правовыми актами</w:t>
        </w:r>
      </w:hyperlink>
      <w:r w:rsidRPr="002A10B2">
        <w:rPr>
          <w:sz w:val="24"/>
          <w:szCs w:val="24"/>
        </w:rPr>
        <w:t xml:space="preserve">, </w:t>
      </w:r>
      <w:hyperlink r:id="rId12" w:tooltip="Должностные инструкции" w:history="1">
        <w:r w:rsidRPr="002A10B2">
          <w:rPr>
            <w:sz w:val="24"/>
            <w:szCs w:val="24"/>
          </w:rPr>
          <w:t>должностной инструкцией</w:t>
        </w:r>
      </w:hyperlink>
      <w:r w:rsidRPr="002A10B2">
        <w:rPr>
          <w:sz w:val="24"/>
          <w:szCs w:val="24"/>
        </w:rPr>
        <w:t>, правилами внутреннего трудового распорядка.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13" w:tooltip="Дисциплинарная ответственность" w:history="1">
        <w:r w:rsidRPr="002A10B2">
          <w:rPr>
            <w:sz w:val="24"/>
            <w:szCs w:val="24"/>
          </w:rPr>
          <w:t>дисциплинарной ответственности</w:t>
        </w:r>
      </w:hyperlink>
      <w:r w:rsidRPr="002A10B2">
        <w:rPr>
          <w:sz w:val="24"/>
          <w:szCs w:val="24"/>
        </w:rPr>
        <w:t xml:space="preserve">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hyperlink r:id="rId14" w:tooltip="Распоряжения администраций" w:history="1">
        <w:r w:rsidRPr="002A10B2">
          <w:rPr>
            <w:sz w:val="24"/>
            <w:szCs w:val="24"/>
          </w:rPr>
          <w:t xml:space="preserve">распоряжением  Местной Администрации МО </w:t>
        </w:r>
        <w:proofErr w:type="spellStart"/>
        <w:proofErr w:type="gramStart"/>
        <w:r w:rsidRPr="002A10B2">
          <w:rPr>
            <w:sz w:val="24"/>
            <w:szCs w:val="24"/>
          </w:rPr>
          <w:t>МО</w:t>
        </w:r>
        <w:proofErr w:type="spellEnd"/>
        <w:proofErr w:type="gramEnd"/>
        <w:r w:rsidRPr="002A10B2">
          <w:rPr>
            <w:sz w:val="24"/>
            <w:szCs w:val="24"/>
          </w:rPr>
          <w:t xml:space="preserve"> Юнтолово</w:t>
        </w:r>
      </w:hyperlink>
      <w:r w:rsidRPr="002A10B2">
        <w:rPr>
          <w:sz w:val="24"/>
          <w:szCs w:val="24"/>
        </w:rPr>
        <w:t>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2.4. </w:t>
      </w:r>
      <w:proofErr w:type="gramStart"/>
      <w:r w:rsidRPr="002A10B2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«О муниципальной службе в Российской Федерации», Федеральным законом от 25.12.2008 «О противодействии коррупции» и другими федеральными законами, налагаются взыскания, предусмотренные пунктом 2.1 настоящего Порядка.</w:t>
      </w:r>
      <w:proofErr w:type="gramEnd"/>
    </w:p>
    <w:p w:rsidR="00FD2CB7" w:rsidRPr="002A10B2" w:rsidRDefault="00FD2CB7" w:rsidP="002A10B2">
      <w:pPr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D2CB7" w:rsidRPr="002A10B2" w:rsidRDefault="00FD2CB7" w:rsidP="002A10B2">
      <w:pPr>
        <w:numPr>
          <w:ilvl w:val="0"/>
          <w:numId w:val="5"/>
        </w:num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>Увольнение в связи с утратой доверия</w:t>
      </w:r>
    </w:p>
    <w:p w:rsidR="00FD2CB7" w:rsidRPr="002A10B2" w:rsidRDefault="00FD2CB7" w:rsidP="002A10B2">
      <w:pPr>
        <w:jc w:val="both"/>
        <w:textAlignment w:val="baseline"/>
        <w:rPr>
          <w:sz w:val="24"/>
          <w:szCs w:val="24"/>
        </w:rPr>
      </w:pP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lastRenderedPageBreak/>
        <w:t xml:space="preserve">- непредставление муниципальным служащим сведений о своих доходах, расходах, об имуществе и </w:t>
      </w:r>
      <w:hyperlink r:id="rId15" w:tooltip="Обязательства имущественного характера" w:history="1">
        <w:r w:rsidRPr="002A10B2">
          <w:rPr>
            <w:sz w:val="24"/>
            <w:szCs w:val="24"/>
          </w:rPr>
          <w:t>обязательствах имущественного</w:t>
        </w:r>
      </w:hyperlink>
      <w:r w:rsidRPr="002A10B2">
        <w:rPr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D2CB7" w:rsidRPr="002A10B2" w:rsidRDefault="00FD2CB7" w:rsidP="002A10B2">
      <w:pPr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D2CB7" w:rsidRPr="002A10B2" w:rsidRDefault="00FD2CB7" w:rsidP="002A10B2">
      <w:pPr>
        <w:numPr>
          <w:ilvl w:val="0"/>
          <w:numId w:val="5"/>
        </w:num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>Порядок и сроки применения дисциплинарного взыскания</w:t>
      </w:r>
    </w:p>
    <w:p w:rsidR="00FD2CB7" w:rsidRPr="002A10B2" w:rsidRDefault="00FD2CB7" w:rsidP="002A10B2">
      <w:pPr>
        <w:ind w:left="720"/>
        <w:jc w:val="both"/>
        <w:textAlignment w:val="baseline"/>
        <w:rPr>
          <w:sz w:val="24"/>
          <w:szCs w:val="24"/>
        </w:rPr>
      </w:pP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4.1. Взыскания, предусмотренные разделами 2 и 3 настоящего Порядка, применяются работодателем на основании: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1) доклада о результатах проверки, проведенной уполномоченным органом Местной Администрации МО </w:t>
      </w:r>
      <w:proofErr w:type="spellStart"/>
      <w:proofErr w:type="gramStart"/>
      <w:r w:rsidRPr="002A10B2">
        <w:rPr>
          <w:sz w:val="24"/>
          <w:szCs w:val="24"/>
        </w:rPr>
        <w:t>МО</w:t>
      </w:r>
      <w:proofErr w:type="spellEnd"/>
      <w:proofErr w:type="gramEnd"/>
      <w:r w:rsidRPr="002A10B2">
        <w:rPr>
          <w:sz w:val="24"/>
          <w:szCs w:val="24"/>
        </w:rPr>
        <w:t xml:space="preserve"> Юнтолово;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3) объяснений муниципального служащего;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4) иных материалов.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4.3. </w:t>
      </w:r>
      <w:proofErr w:type="gramStart"/>
      <w:r w:rsidRPr="002A10B2">
        <w:rPr>
          <w:sz w:val="24"/>
          <w:szCs w:val="24"/>
        </w:rPr>
        <w:t>При применении взысканий, предусмотренных пунктами 2.1, 2.3 и разделом 3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4.4. </w:t>
      </w:r>
      <w:proofErr w:type="gramStart"/>
      <w:r w:rsidRPr="002A10B2">
        <w:rPr>
          <w:sz w:val="24"/>
          <w:szCs w:val="24"/>
        </w:rPr>
        <w:t xml:space="preserve">Взыскания, предусмотренные пунктами 2.1, 2.3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16" w:tooltip="Временная нетрудоспособность" w:history="1">
        <w:r w:rsidRPr="002A10B2">
          <w:rPr>
            <w:sz w:val="24"/>
            <w:szCs w:val="24"/>
          </w:rPr>
          <w:t>временной нетрудоспособности</w:t>
        </w:r>
      </w:hyperlink>
      <w:r w:rsidRPr="002A10B2">
        <w:rPr>
          <w:sz w:val="24"/>
          <w:szCs w:val="24"/>
        </w:rPr>
        <w:t xml:space="preserve">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</w:t>
      </w:r>
      <w:proofErr w:type="gramEnd"/>
      <w:r w:rsidRPr="002A10B2">
        <w:rPr>
          <w:sz w:val="24"/>
          <w:szCs w:val="24"/>
        </w:rPr>
        <w:t xml:space="preserve"> требований к служебному поведению лиц, замещающих муниципальные должности муниципальной службы и урегулированию конфликта интересов в Местной Администрации МО </w:t>
      </w:r>
      <w:proofErr w:type="spellStart"/>
      <w:proofErr w:type="gramStart"/>
      <w:r w:rsidRPr="002A10B2">
        <w:rPr>
          <w:sz w:val="24"/>
          <w:szCs w:val="24"/>
        </w:rPr>
        <w:t>МО</w:t>
      </w:r>
      <w:proofErr w:type="spellEnd"/>
      <w:proofErr w:type="gramEnd"/>
      <w:r w:rsidRPr="002A10B2">
        <w:rPr>
          <w:sz w:val="24"/>
          <w:szCs w:val="24"/>
        </w:rPr>
        <w:t xml:space="preserve"> Юнтолово.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По результатам ревизии, проверки </w:t>
      </w:r>
      <w:hyperlink r:id="rId17" w:tooltip="Финансово-хазяйственная деятельность" w:history="1">
        <w:r w:rsidRPr="002A10B2">
          <w:rPr>
            <w:sz w:val="24"/>
            <w:szCs w:val="24"/>
          </w:rPr>
          <w:t>финансово-хозяйственной деятельности</w:t>
        </w:r>
      </w:hyperlink>
      <w:r w:rsidRPr="002A10B2">
        <w:rPr>
          <w:sz w:val="24"/>
          <w:szCs w:val="24"/>
        </w:rPr>
        <w:t xml:space="preserve">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</w:t>
      </w:r>
      <w:r w:rsidRPr="002A10B2">
        <w:rPr>
          <w:sz w:val="24"/>
          <w:szCs w:val="24"/>
        </w:rPr>
        <w:lastRenderedPageBreak/>
        <w:t>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4.6. </w:t>
      </w:r>
      <w:proofErr w:type="gramStart"/>
      <w:r w:rsidRPr="002A10B2">
        <w:rPr>
          <w:sz w:val="24"/>
          <w:szCs w:val="24"/>
        </w:rPr>
        <w:t>В распоряжении Местной Администрации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2A10B2">
        <w:rPr>
          <w:sz w:val="24"/>
          <w:szCs w:val="24"/>
        </w:rPr>
        <w:t xml:space="preserve"> основания применения взыскания указывается часть 1 или 2 статьи 27.1 Федерального закона от 2 </w:t>
      </w:r>
      <w:hyperlink r:id="rId18" w:tooltip="Март 2007 г." w:history="1">
        <w:r w:rsidRPr="002A10B2">
          <w:rPr>
            <w:sz w:val="24"/>
            <w:szCs w:val="24"/>
          </w:rPr>
          <w:t>марта 2007</w:t>
        </w:r>
      </w:hyperlink>
      <w:r w:rsidRPr="002A10B2">
        <w:rPr>
          <w:sz w:val="24"/>
          <w:szCs w:val="24"/>
        </w:rPr>
        <w:t xml:space="preserve"> года «О муниципальной службе в Российской Федерации».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4.7.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4.8.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 xml:space="preserve">4.9. Муниципальный служащий вправе обжаловать дисциплинарное взыскание в государственную </w:t>
      </w:r>
      <w:hyperlink r:id="rId19" w:tooltip="Инспекции труда" w:history="1">
        <w:r w:rsidRPr="002A10B2">
          <w:rPr>
            <w:sz w:val="24"/>
            <w:szCs w:val="24"/>
          </w:rPr>
          <w:t>инспекцию труда</w:t>
        </w:r>
      </w:hyperlink>
      <w:r w:rsidRPr="002A10B2">
        <w:rPr>
          <w:sz w:val="24"/>
          <w:szCs w:val="24"/>
        </w:rPr>
        <w:t xml:space="preserve"> и (или) органы по рассмотрению индивидуальных трудовых споров.</w:t>
      </w:r>
    </w:p>
    <w:p w:rsidR="00FD2CB7" w:rsidRPr="002A10B2" w:rsidRDefault="00FD2CB7" w:rsidP="002A10B2">
      <w:pPr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D2CB7" w:rsidRPr="002A10B2" w:rsidRDefault="00FD2CB7" w:rsidP="002A10B2">
      <w:pPr>
        <w:numPr>
          <w:ilvl w:val="0"/>
          <w:numId w:val="5"/>
        </w:num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A10B2">
        <w:rPr>
          <w:b/>
          <w:bCs/>
          <w:sz w:val="24"/>
          <w:szCs w:val="24"/>
          <w:bdr w:val="none" w:sz="0" w:space="0" w:color="auto" w:frame="1"/>
        </w:rPr>
        <w:t>Порядок снятия дисциплинарного взыскания</w:t>
      </w:r>
    </w:p>
    <w:p w:rsidR="00FD2CB7" w:rsidRPr="002A10B2" w:rsidRDefault="00FD2CB7" w:rsidP="002A10B2">
      <w:pPr>
        <w:ind w:left="720"/>
        <w:jc w:val="both"/>
        <w:textAlignment w:val="baseline"/>
        <w:rPr>
          <w:sz w:val="24"/>
          <w:szCs w:val="24"/>
        </w:rPr>
      </w:pPr>
    </w:p>
    <w:p w:rsidR="00FD2CB7" w:rsidRPr="002A10B2" w:rsidRDefault="00FD2CB7" w:rsidP="002A10B2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FD2CB7" w:rsidRPr="002A10B2" w:rsidRDefault="00FD2CB7" w:rsidP="00F34897">
      <w:pPr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3358D" w:rsidRPr="002A10B2" w:rsidRDefault="00FD2CB7" w:rsidP="00F3489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0B2">
        <w:rPr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sectPr w:rsidR="00E3358D" w:rsidRPr="002A10B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79" w:rsidRDefault="00B44479" w:rsidP="00082A27">
      <w:r>
        <w:separator/>
      </w:r>
    </w:p>
  </w:endnote>
  <w:endnote w:type="continuationSeparator" w:id="0">
    <w:p w:rsidR="00B44479" w:rsidRDefault="00B44479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79" w:rsidRDefault="00B44479" w:rsidP="00082A27">
      <w:r>
        <w:separator/>
      </w:r>
    </w:p>
  </w:footnote>
  <w:footnote w:type="continuationSeparator" w:id="0">
    <w:p w:rsidR="00B44479" w:rsidRDefault="00B44479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82A27"/>
    <w:rsid w:val="000B7053"/>
    <w:rsid w:val="00242FF4"/>
    <w:rsid w:val="002723F2"/>
    <w:rsid w:val="00280213"/>
    <w:rsid w:val="002A10B2"/>
    <w:rsid w:val="002D1205"/>
    <w:rsid w:val="00357D01"/>
    <w:rsid w:val="004A7673"/>
    <w:rsid w:val="004C37C8"/>
    <w:rsid w:val="004C5A53"/>
    <w:rsid w:val="005274F7"/>
    <w:rsid w:val="005B4A67"/>
    <w:rsid w:val="005F52FD"/>
    <w:rsid w:val="005F5DF8"/>
    <w:rsid w:val="005F7142"/>
    <w:rsid w:val="00675595"/>
    <w:rsid w:val="0070092D"/>
    <w:rsid w:val="00701830"/>
    <w:rsid w:val="00704DC2"/>
    <w:rsid w:val="008002B8"/>
    <w:rsid w:val="00803113"/>
    <w:rsid w:val="00827A8E"/>
    <w:rsid w:val="00881D1A"/>
    <w:rsid w:val="008F732A"/>
    <w:rsid w:val="009A2ED8"/>
    <w:rsid w:val="009E6BDC"/>
    <w:rsid w:val="00A862E8"/>
    <w:rsid w:val="00AA6DF4"/>
    <w:rsid w:val="00AE71BB"/>
    <w:rsid w:val="00B44479"/>
    <w:rsid w:val="00B5413B"/>
    <w:rsid w:val="00BA4441"/>
    <w:rsid w:val="00C02AD2"/>
    <w:rsid w:val="00DB1720"/>
    <w:rsid w:val="00E3358D"/>
    <w:rsid w:val="00F13363"/>
    <w:rsid w:val="00F34897"/>
    <w:rsid w:val="00FD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iskanie/" TargetMode="External"/><Relationship Id="rId13" Type="http://schemas.openxmlformats.org/officeDocument/2006/relationships/hyperlink" Target="http://pandia.ru/text/category/distciplinarnaya_otvetstvennostmz/" TargetMode="External"/><Relationship Id="rId18" Type="http://schemas.openxmlformats.org/officeDocument/2006/relationships/hyperlink" Target="http://pandia.ru/text/category/mart_2007_g_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dolzhnostnie_instruktcii/" TargetMode="External"/><Relationship Id="rId17" Type="http://schemas.openxmlformats.org/officeDocument/2006/relationships/hyperlink" Target="http://pandia.ru/text/category/finansovo_hazyajstvennaya_deyatelmz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remennaya_netrudosposobnostm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obyazatelmzstva_imushestvennogo_haraktera/" TargetMode="External"/><Relationship Id="rId10" Type="http://schemas.openxmlformats.org/officeDocument/2006/relationships/hyperlink" Target="http://pandia.ru/text/category/25_dekabrya/" TargetMode="External"/><Relationship Id="rId19" Type="http://schemas.openxmlformats.org/officeDocument/2006/relationships/hyperlink" Target="http://pandia.ru/text/category/inspektcii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_marta/" TargetMode="External"/><Relationship Id="rId14" Type="http://schemas.openxmlformats.org/officeDocument/2006/relationships/hyperlink" Target="http://pandia.ru/text/category/rasporyazheniya_administrat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13</cp:revision>
  <cp:lastPrinted>2019-07-16T12:17:00Z</cp:lastPrinted>
  <dcterms:created xsi:type="dcterms:W3CDTF">2019-05-06T11:43:00Z</dcterms:created>
  <dcterms:modified xsi:type="dcterms:W3CDTF">2019-07-16T12:17:00Z</dcterms:modified>
</cp:coreProperties>
</file>