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6" w:rsidRDefault="00405976" w:rsidP="00405976">
      <w:pPr>
        <w:jc w:val="center"/>
      </w:pPr>
      <w:r>
        <w:rPr>
          <w:noProof/>
        </w:rPr>
        <w:drawing>
          <wp:inline distT="0" distB="0" distL="0" distR="0">
            <wp:extent cx="812800" cy="927100"/>
            <wp:effectExtent l="19050" t="0" r="6350" b="0"/>
            <wp:docPr id="2" name="Рисунок 2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76" w:rsidRPr="00EF31AC" w:rsidRDefault="00163617" w:rsidP="00405976">
      <w:pPr>
        <w:jc w:val="center"/>
      </w:pPr>
      <w:r>
        <w:pict>
          <v:group id="_x0000_s1026" editas="canvas" style="width:510.15pt;height:213.4pt;mso-position-horizontal-relative:char;mso-position-vertical-relative:line" coordorigin="2355,3835" coordsize="7182,3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5;top:3835;width:7182;height:3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55;top:3835;width:7182;height:3013" stroked="f">
              <v:textbox style="mso-next-textbox:#_x0000_s1028">
                <w:txbxContent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z w:val="28"/>
                        <w:szCs w:val="28"/>
                      </w:rPr>
                      <w:t>Внутригородское муниципальное образование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sz w:val="28"/>
                        <w:szCs w:val="28"/>
                      </w:rPr>
                      <w:t>Санкт-Петербурга</w:t>
                    </w:r>
                  </w:p>
                  <w:p w:rsidR="00405976" w:rsidRPr="00B57376" w:rsidRDefault="00405976" w:rsidP="00405976">
                    <w:pPr>
                      <w:pStyle w:val="3"/>
                      <w:ind w:right="123"/>
                      <w:rPr>
                        <w:rFonts w:ascii="Bookman Old Style" w:hAnsi="Bookman Old Style"/>
                        <w:b w:val="0"/>
                        <w:color w:val="993300"/>
                        <w:spacing w:val="36"/>
                        <w:sz w:val="28"/>
                        <w:szCs w:val="28"/>
                      </w:rPr>
                    </w:pPr>
                    <w:r w:rsidRPr="00B57376">
                      <w:rPr>
                        <w:rFonts w:ascii="Bookman Old Style" w:hAnsi="Bookman Old Style"/>
                        <w:b w:val="0"/>
                        <w:spacing w:val="36"/>
                        <w:sz w:val="28"/>
                        <w:szCs w:val="28"/>
                      </w:rPr>
                      <w:t>муниципальный округ ЮНТОЛОВО</w:t>
                    </w:r>
                  </w:p>
                  <w:p w:rsidR="004059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</w:pPr>
                    <w:r w:rsidRPr="00A039BA">
                      <w:rPr>
                        <w:rFonts w:ascii="Bookman Old Style" w:hAnsi="Bookman Old Style"/>
                        <w:spacing w:val="36"/>
                        <w:sz w:val="36"/>
                        <w:szCs w:val="36"/>
                      </w:rPr>
                      <w:t>Муниципальный Совет</w:t>
                    </w:r>
                  </w:p>
                  <w:p w:rsidR="00405976" w:rsidRPr="00B57376" w:rsidRDefault="00405976" w:rsidP="00405976">
                    <w:pPr>
                      <w:jc w:val="center"/>
                      <w:rPr>
                        <w:rFonts w:ascii="Bookman Old Style" w:hAnsi="Bookman Old Style"/>
                        <w:sz w:val="28"/>
                        <w:szCs w:val="28"/>
                      </w:rPr>
                    </w:pPr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(МС МО </w:t>
                    </w:r>
                    <w:proofErr w:type="spellStart"/>
                    <w:proofErr w:type="gram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МО</w:t>
                    </w:r>
                    <w:proofErr w:type="spellEnd"/>
                    <w:proofErr w:type="gram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Юнтолово</w:t>
                    </w:r>
                    <w:proofErr w:type="spellEnd"/>
                    <w:r w:rsidRPr="00745556">
                      <w:rPr>
                        <w:rFonts w:ascii="Bookman Old Style" w:hAnsi="Bookman Old Style"/>
                        <w:sz w:val="28"/>
                        <w:szCs w:val="28"/>
                      </w:rPr>
                      <w:t>)</w:t>
                    </w:r>
                  </w:p>
                  <w:p w:rsidR="00405976" w:rsidRPr="00B57376" w:rsidRDefault="00405976" w:rsidP="00405976">
                    <w:pPr>
                      <w:pStyle w:val="3"/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</w:pPr>
                    <w:r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6</w:t>
                    </w:r>
                    <w:r w:rsidRPr="00B57376">
                      <w:rPr>
                        <w:rFonts w:ascii="Bookman Old Style" w:hAnsi="Bookman Old Style"/>
                        <w:spacing w:val="36"/>
                        <w:sz w:val="32"/>
                        <w:szCs w:val="32"/>
                      </w:rPr>
                      <w:t>-го созыва</w:t>
                    </w:r>
                  </w:p>
                  <w:p w:rsidR="00405976" w:rsidRPr="00B57376" w:rsidRDefault="00405976" w:rsidP="00405976">
                    <w:pPr>
                      <w:rPr>
                        <w:sz w:val="6"/>
                        <w:szCs w:val="6"/>
                      </w:rPr>
                    </w:pPr>
                  </w:p>
                  <w:p w:rsidR="00405976" w:rsidRPr="00D8186C" w:rsidRDefault="00405976" w:rsidP="00405976">
                    <w:pPr>
                      <w:jc w:val="center"/>
                    </w:pPr>
                    <w:r w:rsidRPr="00514886">
                      <w:rPr>
                        <w:rFonts w:ascii="Arial" w:hAnsi="Arial" w:cs="Arial"/>
                        <w:b/>
                      </w:rPr>
                      <w:t xml:space="preserve">197373, Санкт-Петербург, 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</w:rPr>
                      <w:t>ул</w:t>
                    </w:r>
                    <w:proofErr w:type="gramStart"/>
                    <w:r w:rsidRPr="00514886">
                      <w:rPr>
                        <w:rFonts w:ascii="Arial" w:hAnsi="Arial" w:cs="Arial"/>
                        <w:b/>
                      </w:rPr>
                      <w:t>.Ш</w:t>
                    </w:r>
                    <w:proofErr w:type="gramEnd"/>
                    <w:r w:rsidRPr="00514886">
                      <w:rPr>
                        <w:rFonts w:ascii="Arial" w:hAnsi="Arial" w:cs="Arial"/>
                        <w:b/>
                      </w:rPr>
                      <w:t>аврова</w:t>
                    </w:r>
                    <w:proofErr w:type="spellEnd"/>
                    <w:r w:rsidRPr="00514886">
                      <w:rPr>
                        <w:rFonts w:ascii="Arial" w:hAnsi="Arial" w:cs="Arial"/>
                        <w:b/>
                      </w:rPr>
                      <w:t>, дом 5, корп. 1, тел/факс: 307-</w:t>
                    </w:r>
                    <w:r>
                      <w:rPr>
                        <w:rFonts w:ascii="Arial" w:hAnsi="Arial" w:cs="Arial"/>
                        <w:b/>
                      </w:rPr>
                      <w:t>29-76,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E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-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mo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69@</w:t>
                    </w:r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mail</w:t>
                    </w:r>
                    <w:r w:rsidRPr="00514886">
                      <w:rPr>
                        <w:rFonts w:ascii="Arial" w:hAnsi="Arial" w:cs="Arial"/>
                        <w:b/>
                      </w:rPr>
                      <w:t>.</w:t>
                    </w:r>
                    <w:proofErr w:type="spellStart"/>
                    <w:r w:rsidRPr="00514886">
                      <w:rPr>
                        <w:rFonts w:ascii="Arial" w:hAnsi="Arial" w:cs="Arial"/>
                        <w:b/>
                        <w:lang w:val="en-US"/>
                      </w:rPr>
                      <w:t>ru</w:t>
                    </w:r>
                    <w:proofErr w:type="spellEnd"/>
                  </w:p>
                  <w:tbl>
                    <w:tblPr>
                      <w:tblW w:w="0" w:type="auto"/>
                      <w:tblInd w:w="144" w:type="dxa"/>
                      <w:tblBorders>
                        <w:top w:val="thinThickSmallGap" w:sz="24" w:space="0" w:color="008000"/>
                      </w:tblBorders>
                      <w:tblLook w:val="0000"/>
                    </w:tblPr>
                    <w:tblGrid>
                      <w:gridCol w:w="9986"/>
                    </w:tblGrid>
                    <w:tr w:rsidR="00405976" w:rsidTr="004071A2">
                      <w:trPr>
                        <w:trHeight w:val="100"/>
                      </w:trPr>
                      <w:tc>
                        <w:tcPr>
                          <w:tcW w:w="10620" w:type="dxa"/>
                          <w:shd w:val="clear" w:color="auto" w:fill="auto"/>
                        </w:tcPr>
                        <w:p w:rsidR="00405976" w:rsidRPr="00EC0DD1" w:rsidRDefault="00405976" w:rsidP="004071A2">
                          <w:pPr>
                            <w:ind w:right="567"/>
                            <w:jc w:val="center"/>
                            <w:rPr>
                              <w:b/>
                              <w:spacing w:val="20"/>
                              <w:sz w:val="4"/>
                              <w:szCs w:val="4"/>
                            </w:rPr>
                          </w:pPr>
                        </w:p>
                      </w:tc>
                    </w:tr>
                  </w:tbl>
                  <w:p w:rsidR="00405976" w:rsidRPr="00A039BA" w:rsidRDefault="00405976" w:rsidP="00405976"/>
                  <w:p w:rsidR="00405976" w:rsidRPr="00561EB4" w:rsidRDefault="00405976" w:rsidP="00405976">
                    <w:pPr>
                      <w:pStyle w:val="4"/>
                      <w:rPr>
                        <w:spacing w:val="114"/>
                        <w:szCs w:val="48"/>
                      </w:rPr>
                    </w:pPr>
                    <w:r w:rsidRPr="00561EB4">
                      <w:rPr>
                        <w:spacing w:val="114"/>
                        <w:szCs w:val="48"/>
                      </w:rPr>
                      <w:t>РЕШЕНИЕ</w:t>
                    </w:r>
                  </w:p>
                  <w:p w:rsidR="00405976" w:rsidRDefault="00405976" w:rsidP="00405976">
                    <w:pPr>
                      <w:ind w:right="567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</w:p>
                  <w:p w:rsidR="00405976" w:rsidRPr="00632A9A" w:rsidRDefault="00405976" w:rsidP="00405976">
                    <w:pPr>
                      <w:ind w:right="-8"/>
                      <w:jc w:val="both"/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</w:t>
                    </w:r>
                    <w:r w:rsidR="000122C2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19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 марта 2020 года </w:t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 w:rsidRPr="000D5F1B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ab/>
                      <w:t xml:space="preserve">№  02-03 / </w:t>
                    </w:r>
                    <w:r w:rsidR="00632A9A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0</w:t>
                    </w:r>
                    <w:r w:rsidR="00632A9A">
                      <w:rPr>
                        <w:rFonts w:ascii="Book Antiqua" w:hAnsi="Book Antiqua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5976" w:rsidRDefault="00405976" w:rsidP="00405976">
      <w:pPr>
        <w:jc w:val="center"/>
        <w:rPr>
          <w:b/>
          <w:sz w:val="24"/>
          <w:szCs w:val="24"/>
        </w:rPr>
      </w:pPr>
    </w:p>
    <w:p w:rsidR="00632A9A" w:rsidRDefault="00632A9A" w:rsidP="00632A9A">
      <w:pPr>
        <w:jc w:val="center"/>
        <w:rPr>
          <w:b/>
          <w:sz w:val="24"/>
          <w:szCs w:val="24"/>
        </w:rPr>
      </w:pPr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Об утверждении Положения о порядке сообщения лицами, замещающими муниципальные должности и муниципальными служащими о возникновении личной заинтересованности при исполнении должностных обязанностей, которая приводит или может привести 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к конфликту интересов в Муниципальном Совете внутригородского муниципального образования Санкт-Петербурга муниципальный округ </w:t>
      </w:r>
      <w:proofErr w:type="spellStart"/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>Юнтолово</w:t>
      </w:r>
      <w:proofErr w:type="spellEnd"/>
    </w:p>
    <w:p w:rsidR="00632A9A" w:rsidRDefault="00632A9A" w:rsidP="00632A9A">
      <w:pPr>
        <w:ind w:firstLine="720"/>
        <w:jc w:val="both"/>
        <w:rPr>
          <w:b/>
          <w:sz w:val="24"/>
        </w:rPr>
      </w:pPr>
    </w:p>
    <w:p w:rsidR="00632A9A" w:rsidRDefault="00632A9A" w:rsidP="00632A9A">
      <w:pPr>
        <w:rPr>
          <w:b/>
          <w:sz w:val="24"/>
        </w:rPr>
      </w:pPr>
    </w:p>
    <w:p w:rsidR="00632A9A" w:rsidRDefault="00632A9A" w:rsidP="00632A9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В соответствии с требованиями части 2 статьи 11 </w:t>
      </w:r>
      <w:r>
        <w:rPr>
          <w:sz w:val="24"/>
          <w:szCs w:val="24"/>
        </w:rPr>
        <w:t xml:space="preserve">Федерального закона от 25.12.2008 </w:t>
      </w:r>
      <w:r>
        <w:rPr>
          <w:sz w:val="24"/>
          <w:szCs w:val="24"/>
        </w:rPr>
        <w:br/>
        <w:t>№ 273-ФЗ «О противодействии коррупции», с пунктом 11 части 1 статьи 12 Федерального закона от 02.03.2007 № 25-ФЗ «О муниципальной службе в Российской Федерации»,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</w:t>
      </w:r>
      <w:proofErr w:type="gramEnd"/>
      <w:r>
        <w:rPr>
          <w:sz w:val="24"/>
          <w:szCs w:val="24"/>
        </w:rPr>
        <w:t xml:space="preserve"> личной заинтересованности </w:t>
      </w:r>
      <w:r>
        <w:rPr>
          <w:sz w:val="24"/>
          <w:szCs w:val="24"/>
        </w:rPr>
        <w:br/>
        <w:t xml:space="preserve">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sz w:val="24"/>
          <w:szCs w:val="24"/>
        </w:rPr>
        <w:br/>
        <w:t>а также р</w:t>
      </w:r>
      <w:r>
        <w:rPr>
          <w:sz w:val="24"/>
        </w:rPr>
        <w:t xml:space="preserve">ассмотрев предложение Прокуратуры Приморского района от 18.10.2019 № 04-17-2019 </w:t>
      </w:r>
      <w:r>
        <w:rPr>
          <w:sz w:val="24"/>
        </w:rPr>
        <w:br/>
        <w:t>в порядке статьи 9 Федерального закона от 17.01.1992 № 2202-1 «О прокуратуре Российской Федерации»</w:t>
      </w:r>
    </w:p>
    <w:p w:rsidR="00632A9A" w:rsidRDefault="00632A9A" w:rsidP="00632A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 решил:</w:t>
      </w:r>
    </w:p>
    <w:p w:rsidR="00632A9A" w:rsidRDefault="00632A9A" w:rsidP="00632A9A">
      <w:pPr>
        <w:jc w:val="center"/>
        <w:rPr>
          <w:b/>
          <w:sz w:val="24"/>
          <w:szCs w:val="24"/>
        </w:rPr>
      </w:pPr>
    </w:p>
    <w:p w:rsidR="00632A9A" w:rsidRDefault="00632A9A" w:rsidP="00E75FDA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1. Утвердить Положение о порядке сообщения лицами, замещающими муниципальные должности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Муниципальном Совете 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</w:rPr>
        <w:t>Юнтолово</w:t>
      </w:r>
      <w:proofErr w:type="spellEnd"/>
      <w:r>
        <w:rPr>
          <w:sz w:val="24"/>
        </w:rPr>
        <w:t xml:space="preserve"> (далее - Положение):</w:t>
      </w:r>
    </w:p>
    <w:p w:rsidR="00632A9A" w:rsidRDefault="00632A9A" w:rsidP="00E75FDA">
      <w:pPr>
        <w:suppressAutoHyphens/>
        <w:spacing w:before="120"/>
        <w:ind w:firstLine="709"/>
        <w:jc w:val="both"/>
        <w:rPr>
          <w:sz w:val="24"/>
        </w:rPr>
      </w:pPr>
      <w:r>
        <w:rPr>
          <w:sz w:val="24"/>
        </w:rPr>
        <w:t>2. Настоящее решение вступает в силу после дня его официального опубликования.</w:t>
      </w:r>
    </w:p>
    <w:p w:rsidR="00632A9A" w:rsidRDefault="00632A9A" w:rsidP="00632A9A">
      <w:pPr>
        <w:pStyle w:val="ConsNormal"/>
        <w:widowControl/>
        <w:tabs>
          <w:tab w:val="left" w:pos="1026"/>
        </w:tabs>
        <w:ind w:left="57" w:right="141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2A9A" w:rsidRDefault="00632A9A" w:rsidP="00632A9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образования,</w:t>
      </w:r>
    </w:p>
    <w:p w:rsidR="00632A9A" w:rsidRDefault="00632A9A" w:rsidP="00632A9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632A9A" w:rsidRDefault="00632A9A" w:rsidP="00632A9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 Муниципального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С.К.Гревцева</w:t>
      </w:r>
      <w:proofErr w:type="spellEnd"/>
    </w:p>
    <w:p w:rsidR="00632A9A" w:rsidRDefault="00632A9A" w:rsidP="00632A9A">
      <w:pPr>
        <w:tabs>
          <w:tab w:val="left" w:pos="57"/>
        </w:tabs>
        <w:ind w:left="541"/>
        <w:jc w:val="both"/>
        <w:rPr>
          <w:sz w:val="24"/>
          <w:szCs w:val="24"/>
        </w:rPr>
      </w:pPr>
    </w:p>
    <w:p w:rsidR="00632A9A" w:rsidRDefault="00632A9A" w:rsidP="00632A9A">
      <w:pPr>
        <w:tabs>
          <w:tab w:val="left" w:pos="57"/>
        </w:tabs>
        <w:ind w:left="541"/>
        <w:jc w:val="both"/>
        <w:rPr>
          <w:sz w:val="24"/>
          <w:szCs w:val="24"/>
        </w:rPr>
      </w:pPr>
    </w:p>
    <w:p w:rsidR="00E75FDA" w:rsidRDefault="00E75FDA" w:rsidP="00632A9A">
      <w:pPr>
        <w:tabs>
          <w:tab w:val="left" w:pos="57"/>
        </w:tabs>
        <w:ind w:left="541"/>
        <w:jc w:val="both"/>
        <w:rPr>
          <w:sz w:val="24"/>
          <w:szCs w:val="24"/>
        </w:rPr>
      </w:pPr>
    </w:p>
    <w:p w:rsidR="00E75FDA" w:rsidRDefault="00E75FDA" w:rsidP="00632A9A">
      <w:pPr>
        <w:tabs>
          <w:tab w:val="left" w:pos="57"/>
        </w:tabs>
        <w:ind w:left="541"/>
        <w:jc w:val="both"/>
        <w:rPr>
          <w:sz w:val="24"/>
          <w:szCs w:val="24"/>
        </w:rPr>
      </w:pPr>
    </w:p>
    <w:p w:rsidR="00632A9A" w:rsidRDefault="00632A9A" w:rsidP="00632A9A">
      <w:pPr>
        <w:spacing w:line="270" w:lineRule="atLeast"/>
        <w:jc w:val="right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>Приложение</w:t>
      </w:r>
    </w:p>
    <w:p w:rsidR="00632A9A" w:rsidRDefault="00632A9A" w:rsidP="00632A9A">
      <w:pPr>
        <w:spacing w:line="270" w:lineRule="atLeast"/>
        <w:jc w:val="right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 xml:space="preserve"> к решению МС МО </w:t>
      </w:r>
      <w:proofErr w:type="spellStart"/>
      <w:proofErr w:type="gramStart"/>
      <w:r>
        <w:rPr>
          <w:rStyle w:val="a7"/>
          <w:bCs/>
          <w:i w:val="0"/>
          <w:iCs w:val="0"/>
          <w:color w:val="000000"/>
        </w:rPr>
        <w:t>МО</w:t>
      </w:r>
      <w:proofErr w:type="spellEnd"/>
      <w:proofErr w:type="gramEnd"/>
      <w:r>
        <w:rPr>
          <w:rStyle w:val="a7"/>
          <w:bCs/>
          <w:i w:val="0"/>
          <w:iCs w:val="0"/>
          <w:color w:val="000000"/>
        </w:rPr>
        <w:t xml:space="preserve"> </w:t>
      </w:r>
      <w:proofErr w:type="spellStart"/>
      <w:r>
        <w:rPr>
          <w:rStyle w:val="a7"/>
          <w:bCs/>
          <w:i w:val="0"/>
          <w:iCs w:val="0"/>
          <w:color w:val="000000"/>
        </w:rPr>
        <w:t>Юнтолово</w:t>
      </w:r>
      <w:proofErr w:type="spellEnd"/>
    </w:p>
    <w:p w:rsidR="00632A9A" w:rsidRDefault="00632A9A" w:rsidP="00632A9A">
      <w:pPr>
        <w:spacing w:line="270" w:lineRule="atLeast"/>
        <w:jc w:val="right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>от 19.03.2020 № 02-03/02</w:t>
      </w:r>
    </w:p>
    <w:p w:rsidR="00632A9A" w:rsidRDefault="00632A9A" w:rsidP="00632A9A">
      <w:pPr>
        <w:spacing w:line="270" w:lineRule="atLeast"/>
        <w:rPr>
          <w:rStyle w:val="a7"/>
          <w:bCs/>
          <w:i w:val="0"/>
          <w:iCs w:val="0"/>
          <w:color w:val="000000"/>
          <w:sz w:val="24"/>
          <w:szCs w:val="24"/>
        </w:rPr>
      </w:pPr>
    </w:p>
    <w:p w:rsidR="00632A9A" w:rsidRDefault="00632A9A" w:rsidP="00632A9A">
      <w:pPr>
        <w:spacing w:line="270" w:lineRule="atLeast"/>
        <w:rPr>
          <w:rStyle w:val="a7"/>
          <w:b/>
          <w:bCs/>
          <w:i w:val="0"/>
          <w:iCs w:val="0"/>
          <w:color w:val="000000"/>
          <w:sz w:val="24"/>
          <w:szCs w:val="24"/>
        </w:rPr>
      </w:pPr>
    </w:p>
    <w:p w:rsidR="00632A9A" w:rsidRDefault="00632A9A" w:rsidP="00632A9A">
      <w:pPr>
        <w:spacing w:line="270" w:lineRule="atLeast"/>
        <w:jc w:val="center"/>
        <w:rPr>
          <w:rStyle w:val="a7"/>
          <w:b/>
          <w:bCs/>
          <w:i w:val="0"/>
          <w:iCs w:val="0"/>
          <w:color w:val="000000"/>
          <w:sz w:val="24"/>
          <w:szCs w:val="24"/>
        </w:rPr>
      </w:pPr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Положение о порядке сообщения лицами, замещающими муниципальные должности 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Муниципальном Совете внутригородского муниципального образования </w:t>
      </w:r>
      <w:r>
        <w:rPr>
          <w:b/>
          <w:bCs/>
          <w:color w:val="000000"/>
          <w:sz w:val="24"/>
          <w:szCs w:val="24"/>
        </w:rPr>
        <w:br/>
      </w:r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rStyle w:val="a7"/>
          <w:b/>
          <w:bCs/>
          <w:i w:val="0"/>
          <w:iCs w:val="0"/>
          <w:color w:val="000000"/>
          <w:sz w:val="24"/>
          <w:szCs w:val="24"/>
        </w:rPr>
        <w:t>Юнтолово</w:t>
      </w:r>
      <w:proofErr w:type="spellEnd"/>
    </w:p>
    <w:p w:rsidR="00632A9A" w:rsidRDefault="00632A9A" w:rsidP="00632A9A">
      <w:pPr>
        <w:spacing w:line="270" w:lineRule="atLeast"/>
        <w:jc w:val="center"/>
      </w:pP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и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Муниципальном Совете внутригородского муниципального образования Санкт-Петербурга муниципальный округ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 соответствии с положениями</w:t>
      </w:r>
      <w:r>
        <w:rPr>
          <w:sz w:val="24"/>
          <w:szCs w:val="24"/>
        </w:rPr>
        <w:t xml:space="preserve"> статьи 10 </w:t>
      </w:r>
      <w:r>
        <w:rPr>
          <w:color w:val="000000"/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 xml:space="preserve">от 25.12.2008 </w:t>
      </w:r>
      <w:r>
        <w:rPr>
          <w:sz w:val="24"/>
          <w:szCs w:val="24"/>
        </w:rPr>
        <w:br/>
        <w:t>№ 273-ФЗ «О противодействии коррупции»: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2) 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</w:t>
      </w:r>
      <w:proofErr w:type="gramEnd"/>
      <w:r>
        <w:rPr>
          <w:color w:val="000000"/>
          <w:sz w:val="24"/>
          <w:szCs w:val="24"/>
        </w:rPr>
        <w:t xml:space="preserve"> интересам граждан, организаций, общества или государства. 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Обязанность сообщать представителю нанимателя (работодателю) о возникновении личной заинтересованности, которая приводит или может привести к конфликту интересов (далее - личная заинтересованность), а также принимать меры по предотвращению или урегулированию такого конфликта возлагается на лиц, замещающих муниципальные должности и муниципальных служащих Муниципального Совета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632A9A" w:rsidRDefault="00632A9A" w:rsidP="00632A9A">
      <w:pPr>
        <w:spacing w:line="270" w:lineRule="atLeast"/>
        <w:ind w:firstLine="708"/>
        <w:jc w:val="both"/>
        <w:rPr>
          <w:rStyle w:val="apple-converted-space"/>
          <w:rFonts w:eastAsia="Calibri"/>
        </w:rPr>
      </w:pPr>
      <w:r>
        <w:rPr>
          <w:color w:val="000000"/>
          <w:sz w:val="24"/>
          <w:szCs w:val="24"/>
        </w:rPr>
        <w:t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№ 1 к настоящему Положению (далее - уведомление).</w:t>
      </w:r>
      <w:r>
        <w:rPr>
          <w:rStyle w:val="apple-converted-space"/>
          <w:rFonts w:eastAsia="Calibri"/>
          <w:color w:val="000000"/>
          <w:sz w:val="24"/>
          <w:szCs w:val="24"/>
        </w:rPr>
        <w:t> </w:t>
      </w:r>
      <w:bookmarkStart w:id="0" w:name="Par52"/>
      <w:bookmarkEnd w:id="0"/>
    </w:p>
    <w:p w:rsidR="00632A9A" w:rsidRDefault="00632A9A" w:rsidP="00632A9A">
      <w:pPr>
        <w:spacing w:line="270" w:lineRule="atLeast"/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rStyle w:val="a7"/>
          <w:bCs/>
          <w:i w:val="0"/>
          <w:iCs w:val="0"/>
          <w:color w:val="000000"/>
          <w:sz w:val="24"/>
          <w:szCs w:val="24"/>
        </w:rPr>
        <w:t xml:space="preserve">Лица, замещающие муниципальные должности, </w:t>
      </w:r>
      <w:r>
        <w:rPr>
          <w:rStyle w:val="a7"/>
          <w:bCs/>
          <w:i w:val="0"/>
          <w:iCs w:val="0"/>
          <w:sz w:val="24"/>
          <w:szCs w:val="24"/>
        </w:rPr>
        <w:t>и м</w:t>
      </w:r>
      <w:r>
        <w:rPr>
          <w:sz w:val="24"/>
          <w:szCs w:val="24"/>
        </w:rPr>
        <w:t>униципальные служащие</w:t>
      </w:r>
      <w:r>
        <w:rPr>
          <w:rStyle w:val="a7"/>
          <w:bCs/>
          <w:i w:val="0"/>
          <w:iCs w:val="0"/>
          <w:color w:val="000000"/>
          <w:sz w:val="24"/>
          <w:szCs w:val="24"/>
        </w:rPr>
        <w:t xml:space="preserve"> составляют уведомление на имя Главы </w:t>
      </w:r>
      <w:r>
        <w:rPr>
          <w:color w:val="000000"/>
          <w:sz w:val="24"/>
          <w:szCs w:val="24"/>
        </w:rPr>
        <w:t xml:space="preserve">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и передают его должностному лицу, ответственному за ведение делопроизводства в Муниципальном Совете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Уведомление должно содержать следующие сведения: должность, фамилию, имя, отчество, подающего уведомление, номер телефона;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 предлагаемые меры по предотвращению или урегулированию конфликта интересов. 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Уведомление должно быть лично подписано лицом, подающим его, с указанием даты его составления. 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 они представляются вместе </w:t>
      </w:r>
      <w:r>
        <w:rPr>
          <w:sz w:val="24"/>
          <w:szCs w:val="24"/>
        </w:rPr>
        <w:t>с</w:t>
      </w:r>
      <w:r>
        <w:rPr>
          <w:rStyle w:val="apple-converted-space"/>
          <w:rFonts w:eastAsia="Calibri"/>
          <w:sz w:val="24"/>
          <w:szCs w:val="24"/>
        </w:rPr>
        <w:t> </w:t>
      </w:r>
      <w:hyperlink r:id="rId6" w:history="1">
        <w:r>
          <w:rPr>
            <w:rStyle w:val="a8"/>
            <w:color w:val="000000"/>
            <w:sz w:val="24"/>
            <w:szCs w:val="24"/>
          </w:rPr>
          <w:t>уведомлением</w:t>
        </w:r>
      </w:hyperlink>
      <w:r>
        <w:rPr>
          <w:color w:val="000000"/>
          <w:sz w:val="24"/>
          <w:szCs w:val="24"/>
        </w:rPr>
        <w:t>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Должностное лицо, ответственное за ведение делопроизводства в Муниципальном Совете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ведет прием, регистрацию и учет поступивших уведомлений, </w:t>
      </w:r>
      <w:r>
        <w:rPr>
          <w:color w:val="000000"/>
          <w:sz w:val="24"/>
          <w:szCs w:val="24"/>
        </w:rPr>
        <w:lastRenderedPageBreak/>
        <w:t>обеспечивает конфиденциальность и сохранность данных о возникновении личной заинтересованности, несет персональную ответственность за разглашение полученных сведений в соответствии с законодательством Российской Федерации, а также ведет журнал регистрации уведомлений в соответствии с настоящим Положением.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proofErr w:type="gramStart"/>
      <w:r>
        <w:rPr>
          <w:color w:val="000000"/>
          <w:sz w:val="24"/>
          <w:szCs w:val="24"/>
        </w:rPr>
        <w:t>Уведомление в день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интересов, образец которого предусмотрен </w:t>
      </w:r>
      <w:hyperlink r:id="rId7" w:anchor="Par140" w:tooltip="ЖУРНАЛ" w:history="1">
        <w:r>
          <w:rPr>
            <w:rStyle w:val="a8"/>
            <w:color w:val="000000"/>
            <w:sz w:val="24"/>
            <w:szCs w:val="24"/>
          </w:rPr>
          <w:t>приложением №2</w:t>
        </w:r>
      </w:hyperlink>
      <w:r>
        <w:rPr>
          <w:color w:val="000000"/>
          <w:sz w:val="24"/>
          <w:szCs w:val="24"/>
        </w:rPr>
        <w:t> к настоящему Положению (далее - журнал), который хранится в защищенном от несанкционированного доступа месте.</w:t>
      </w:r>
      <w:proofErr w:type="gramEnd"/>
      <w:r>
        <w:rPr>
          <w:color w:val="000000"/>
          <w:sz w:val="24"/>
          <w:szCs w:val="24"/>
        </w:rPr>
        <w:t xml:space="preserve"> Журнал хранится не менее 5 лет с момента регистрации последнего уведомления.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Должностное лицо, ответственное за ведение делопроизводства в Муниципальном Совете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определяется распоряжением Главы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Копия уведомления с отметкой о регистрации выдается работнику на руки под роспись в журнале либо направляется по почте с уведомлением о вручении.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В день регистрации уведомления в журнале должностное лицо, ответственное за ведение делопроизводства в Муниципальном Совете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, направляет его на рассмотрение Главе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Глава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в течение трех рабочих дней передает полученное уведомление на рассмотрение в комиссию по соблюдению требований к служебному поведению и урегулированию конфликта интересов в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(далее - комиссия), утвержденную правовым актом органа местного самоуправления МО </w:t>
      </w:r>
      <w:proofErr w:type="spellStart"/>
      <w:r>
        <w:rPr>
          <w:color w:val="000000"/>
          <w:sz w:val="24"/>
          <w:szCs w:val="24"/>
        </w:rPr>
        <w:t>МО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 В ходе проведения проверки сведений, содержащихся в уведомлении, должностное лицо, ответственное за ведение делопроизводства в Муниципальном Совете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>, имеет право получать в установленном порядке от лица, подавшего уведомление, пояснения по изложенным в нем обстоятельствам, а также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В течение трех рабочих дней после получения результатов рассмотрения уведомления комиссией Глава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принимает одно из следующих решений: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В случае принятия решений, предусмотренных подпунктами «б» и «в» пункта 15 настоящего Положения, Глава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</w:t>
      </w:r>
    </w:p>
    <w:p w:rsidR="00632A9A" w:rsidRDefault="00632A9A" w:rsidP="00632A9A">
      <w:pPr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 w:type="textWrapping" w:clear="all"/>
      </w: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spacing w:line="270" w:lineRule="atLeast"/>
        <w:ind w:left="5664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>Приложение №1 к Положению,</w:t>
      </w:r>
    </w:p>
    <w:p w:rsidR="00632A9A" w:rsidRDefault="00632A9A" w:rsidP="00632A9A">
      <w:pPr>
        <w:spacing w:line="270" w:lineRule="atLeast"/>
        <w:ind w:left="5664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 xml:space="preserve">утвержденному решением МС МО </w:t>
      </w:r>
      <w:proofErr w:type="spellStart"/>
      <w:proofErr w:type="gramStart"/>
      <w:r>
        <w:rPr>
          <w:rStyle w:val="a7"/>
          <w:bCs/>
          <w:i w:val="0"/>
          <w:iCs w:val="0"/>
          <w:color w:val="000000"/>
        </w:rPr>
        <w:t>МО</w:t>
      </w:r>
      <w:proofErr w:type="spellEnd"/>
      <w:proofErr w:type="gramEnd"/>
      <w:r>
        <w:rPr>
          <w:rStyle w:val="a7"/>
          <w:bCs/>
          <w:i w:val="0"/>
          <w:iCs w:val="0"/>
          <w:color w:val="000000"/>
        </w:rPr>
        <w:t xml:space="preserve"> </w:t>
      </w:r>
      <w:proofErr w:type="spellStart"/>
      <w:r>
        <w:rPr>
          <w:rStyle w:val="a7"/>
          <w:bCs/>
          <w:i w:val="0"/>
          <w:iCs w:val="0"/>
          <w:color w:val="000000"/>
        </w:rPr>
        <w:t>Юнтолово</w:t>
      </w:r>
      <w:proofErr w:type="spellEnd"/>
    </w:p>
    <w:p w:rsidR="00632A9A" w:rsidRDefault="00632A9A" w:rsidP="00632A9A">
      <w:pPr>
        <w:spacing w:line="270" w:lineRule="atLeast"/>
        <w:ind w:left="5664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>от 19.03.2020 № 02-03/02</w:t>
      </w:r>
    </w:p>
    <w:p w:rsidR="00632A9A" w:rsidRDefault="00632A9A" w:rsidP="00632A9A">
      <w:pPr>
        <w:spacing w:line="270" w:lineRule="atLeast"/>
        <w:jc w:val="both"/>
        <w:rPr>
          <w:b/>
          <w:sz w:val="24"/>
          <w:szCs w:val="24"/>
        </w:rPr>
      </w:pPr>
    </w:p>
    <w:p w:rsidR="00632A9A" w:rsidRDefault="00632A9A" w:rsidP="00632A9A">
      <w:pPr>
        <w:spacing w:line="270" w:lineRule="atLeast"/>
        <w:jc w:val="both"/>
        <w:rPr>
          <w:b/>
          <w:sz w:val="24"/>
          <w:szCs w:val="24"/>
        </w:rPr>
      </w:pPr>
    </w:p>
    <w:p w:rsidR="00632A9A" w:rsidRDefault="00632A9A" w:rsidP="00632A9A">
      <w:pPr>
        <w:spacing w:line="270" w:lineRule="atLeast"/>
        <w:ind w:left="5664"/>
        <w:jc w:val="both"/>
        <w:rPr>
          <w:rStyle w:val="apple-converted-space"/>
          <w:rFonts w:eastAsia="Calibri"/>
          <w:color w:val="000000"/>
        </w:rPr>
      </w:pPr>
      <w:bookmarkStart w:id="1" w:name="Par98"/>
      <w:bookmarkEnd w:id="1"/>
      <w:r>
        <w:rPr>
          <w:color w:val="000000"/>
          <w:sz w:val="24"/>
          <w:szCs w:val="24"/>
        </w:rPr>
        <w:t xml:space="preserve">Главе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</w:p>
    <w:p w:rsidR="00632A9A" w:rsidRDefault="00632A9A" w:rsidP="00632A9A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proofErr w:type="spellStart"/>
      <w:r>
        <w:rPr>
          <w:color w:val="000000"/>
          <w:sz w:val="24"/>
          <w:szCs w:val="24"/>
        </w:rPr>
        <w:t>от___________________________________</w:t>
      </w:r>
      <w:proofErr w:type="spellEnd"/>
      <w:r>
        <w:rPr>
          <w:rStyle w:val="apple-converted-space"/>
          <w:rFonts w:eastAsia="Calibri"/>
          <w:color w:val="000000"/>
          <w:sz w:val="24"/>
          <w:szCs w:val="24"/>
        </w:rPr>
        <w:t> </w:t>
      </w:r>
    </w:p>
    <w:p w:rsidR="00632A9A" w:rsidRDefault="00632A9A" w:rsidP="00632A9A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r>
        <w:rPr>
          <w:color w:val="000000"/>
          <w:sz w:val="24"/>
          <w:szCs w:val="24"/>
        </w:rPr>
        <w:t>_____________________________________</w:t>
      </w:r>
      <w:r>
        <w:rPr>
          <w:rStyle w:val="apple-converted-space"/>
          <w:rFonts w:eastAsia="Calibri"/>
          <w:color w:val="000000"/>
          <w:sz w:val="24"/>
          <w:szCs w:val="24"/>
        </w:rPr>
        <w:t> </w:t>
      </w:r>
    </w:p>
    <w:p w:rsidR="00632A9A" w:rsidRDefault="00632A9A" w:rsidP="00632A9A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r>
        <w:rPr>
          <w:color w:val="000000"/>
          <w:sz w:val="24"/>
          <w:szCs w:val="24"/>
        </w:rPr>
        <w:t>_____________________________________</w:t>
      </w:r>
      <w:r>
        <w:rPr>
          <w:rStyle w:val="apple-converted-space"/>
          <w:rFonts w:eastAsia="Calibri"/>
          <w:color w:val="000000"/>
          <w:sz w:val="24"/>
          <w:szCs w:val="24"/>
        </w:rPr>
        <w:t> </w:t>
      </w:r>
    </w:p>
    <w:p w:rsidR="00632A9A" w:rsidRDefault="00632A9A" w:rsidP="00632A9A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r>
        <w:rPr>
          <w:color w:val="000000"/>
          <w:sz w:val="24"/>
          <w:szCs w:val="24"/>
        </w:rPr>
        <w:t>_____________________________________</w:t>
      </w:r>
      <w:r>
        <w:rPr>
          <w:rStyle w:val="apple-converted-space"/>
          <w:rFonts w:eastAsia="Calibri"/>
          <w:color w:val="000000"/>
          <w:sz w:val="24"/>
          <w:szCs w:val="24"/>
        </w:rPr>
        <w:t> </w:t>
      </w:r>
    </w:p>
    <w:p w:rsidR="00632A9A" w:rsidRDefault="00632A9A" w:rsidP="00632A9A">
      <w:pPr>
        <w:spacing w:line="270" w:lineRule="atLeast"/>
        <w:ind w:left="5664"/>
        <w:jc w:val="both"/>
        <w:rPr>
          <w:rStyle w:val="apple-converted-space"/>
          <w:rFonts w:eastAsia="Calibri"/>
        </w:rPr>
      </w:pPr>
      <w:r>
        <w:rPr>
          <w:rStyle w:val="apple-converted-space"/>
          <w:rFonts w:eastAsia="Calibri"/>
        </w:rPr>
        <w:t>(ФИО, должность, телефон)</w:t>
      </w:r>
    </w:p>
    <w:p w:rsidR="00632A9A" w:rsidRDefault="00632A9A" w:rsidP="00632A9A">
      <w:pPr>
        <w:spacing w:line="270" w:lineRule="atLeast"/>
        <w:jc w:val="both"/>
        <w:rPr>
          <w:rStyle w:val="apple-converted-space"/>
          <w:rFonts w:eastAsia="Calibri"/>
          <w:color w:val="000000"/>
          <w:sz w:val="24"/>
          <w:szCs w:val="24"/>
        </w:rPr>
      </w:pPr>
    </w:p>
    <w:p w:rsidR="00632A9A" w:rsidRDefault="00632A9A" w:rsidP="00632A9A">
      <w:pPr>
        <w:spacing w:line="270" w:lineRule="atLeast"/>
        <w:jc w:val="center"/>
        <w:rPr>
          <w:rFonts w:eastAsia="Calibri"/>
          <w:b/>
        </w:rPr>
      </w:pPr>
    </w:p>
    <w:p w:rsidR="00632A9A" w:rsidRDefault="00632A9A" w:rsidP="00632A9A">
      <w:pPr>
        <w:spacing w:line="270" w:lineRule="atLeast"/>
        <w:jc w:val="center"/>
        <w:rPr>
          <w:b/>
        </w:rPr>
      </w:pPr>
      <w:r>
        <w:rPr>
          <w:b/>
          <w:color w:val="000000"/>
          <w:sz w:val="24"/>
          <w:szCs w:val="24"/>
        </w:rPr>
        <w:t>УВЕДОМЛЕНИЕ</w:t>
      </w:r>
    </w:p>
    <w:p w:rsidR="00632A9A" w:rsidRDefault="00632A9A" w:rsidP="00632A9A">
      <w:pPr>
        <w:spacing w:line="270" w:lineRule="atLeast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о возникновении личной заинтересованности</w:t>
      </w:r>
      <w:r>
        <w:t xml:space="preserve"> </w:t>
      </w:r>
      <w:r>
        <w:rPr>
          <w:b/>
          <w:color w:val="000000"/>
          <w:sz w:val="24"/>
          <w:szCs w:val="24"/>
        </w:rPr>
        <w:t>при исполнении должностных обязанностей, которая приводит или может привести к конфликту интересов</w:t>
      </w:r>
    </w:p>
    <w:p w:rsidR="00632A9A" w:rsidRDefault="00632A9A" w:rsidP="00632A9A">
      <w:pPr>
        <w:spacing w:line="270" w:lineRule="atLeast"/>
        <w:jc w:val="center"/>
        <w:rPr>
          <w:color w:val="000000"/>
          <w:sz w:val="24"/>
          <w:szCs w:val="24"/>
        </w:rPr>
      </w:pPr>
    </w:p>
    <w:p w:rsidR="00632A9A" w:rsidRDefault="00632A9A" w:rsidP="00632A9A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color w:val="000000"/>
          <w:sz w:val="24"/>
          <w:szCs w:val="24"/>
        </w:rPr>
        <w:t>нужное</w:t>
      </w:r>
      <w:proofErr w:type="gramEnd"/>
      <w:r>
        <w:rPr>
          <w:color w:val="000000"/>
          <w:sz w:val="24"/>
          <w:szCs w:val="24"/>
        </w:rPr>
        <w:t xml:space="preserve"> подчеркнуть).</w:t>
      </w:r>
    </w:p>
    <w:p w:rsidR="00632A9A" w:rsidRDefault="00632A9A" w:rsidP="00632A9A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Обстоятельства, являющиеся основанием возникновения личной заинтересованности:___________________________________________________________________ _____________________________________________________________________________________ 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 Предлагаемые меры по предотвращению или урегулированию конфликта интересов: статьи 11 Федерального закона от 25.12.2008 № 273-ФЗ «О противодействии коррупции»__________________________________________________________________________ _____________________________________________________________________________________ 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в 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Юнтолово</w:t>
      </w:r>
      <w:proofErr w:type="spellEnd"/>
      <w:r>
        <w:rPr>
          <w:color w:val="000000"/>
          <w:sz w:val="24"/>
          <w:szCs w:val="24"/>
        </w:rPr>
        <w:t xml:space="preserve"> при рассмотрении настоящего уведомления (нужное подчеркнуть). </w:t>
      </w:r>
    </w:p>
    <w:p w:rsidR="00632A9A" w:rsidRDefault="00632A9A" w:rsidP="00632A9A">
      <w:pPr>
        <w:spacing w:line="270" w:lineRule="atLeast"/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"__" ___________ 20__ г. ___________________________ ___________________________ </w:t>
      </w:r>
    </w:p>
    <w:p w:rsidR="00632A9A" w:rsidRDefault="00632A9A" w:rsidP="00632A9A">
      <w:pPr>
        <w:spacing w:line="270" w:lineRule="atLeast"/>
        <w:ind w:left="28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(подпись лица, расшифровка подписи направляющего уведомление)</w:t>
      </w:r>
    </w:p>
    <w:p w:rsidR="00632A9A" w:rsidRDefault="00632A9A" w:rsidP="00632A9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Pr="00E75FDA" w:rsidRDefault="00632A9A" w:rsidP="00632A9A">
      <w:pPr>
        <w:spacing w:line="270" w:lineRule="atLeast"/>
        <w:ind w:left="5664"/>
        <w:rPr>
          <w:rStyle w:val="a7"/>
          <w:bCs/>
          <w:i w:val="0"/>
          <w:iCs w:val="0"/>
          <w:color w:val="000000"/>
        </w:rPr>
      </w:pPr>
    </w:p>
    <w:p w:rsidR="00632A9A" w:rsidRDefault="00632A9A" w:rsidP="00632A9A">
      <w:pPr>
        <w:spacing w:line="270" w:lineRule="atLeast"/>
        <w:ind w:left="5664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>Приложение №2 к Положению,</w:t>
      </w:r>
    </w:p>
    <w:p w:rsidR="00632A9A" w:rsidRDefault="00632A9A" w:rsidP="00632A9A">
      <w:pPr>
        <w:spacing w:line="270" w:lineRule="atLeast"/>
        <w:ind w:left="5664"/>
        <w:rPr>
          <w:rStyle w:val="a7"/>
          <w:bCs/>
          <w:i w:val="0"/>
          <w:iCs w:val="0"/>
          <w:color w:val="000000"/>
        </w:rPr>
      </w:pPr>
      <w:r>
        <w:rPr>
          <w:rStyle w:val="a7"/>
          <w:bCs/>
          <w:i w:val="0"/>
          <w:iCs w:val="0"/>
          <w:color w:val="000000"/>
        </w:rPr>
        <w:t xml:space="preserve">утвержденному решением МС МО </w:t>
      </w:r>
      <w:proofErr w:type="spellStart"/>
      <w:proofErr w:type="gramStart"/>
      <w:r>
        <w:rPr>
          <w:rStyle w:val="a7"/>
          <w:bCs/>
          <w:i w:val="0"/>
          <w:iCs w:val="0"/>
          <w:color w:val="000000"/>
        </w:rPr>
        <w:t>МО</w:t>
      </w:r>
      <w:proofErr w:type="spellEnd"/>
      <w:proofErr w:type="gramEnd"/>
      <w:r>
        <w:rPr>
          <w:rStyle w:val="a7"/>
          <w:bCs/>
          <w:i w:val="0"/>
          <w:iCs w:val="0"/>
          <w:color w:val="000000"/>
        </w:rPr>
        <w:t xml:space="preserve"> </w:t>
      </w:r>
      <w:proofErr w:type="spellStart"/>
      <w:r>
        <w:rPr>
          <w:rStyle w:val="a7"/>
          <w:bCs/>
          <w:i w:val="0"/>
          <w:iCs w:val="0"/>
          <w:color w:val="000000"/>
        </w:rPr>
        <w:t>Юнтолово</w:t>
      </w:r>
      <w:proofErr w:type="spellEnd"/>
    </w:p>
    <w:p w:rsidR="00632A9A" w:rsidRDefault="00632A9A" w:rsidP="00632A9A">
      <w:pPr>
        <w:ind w:left="4956" w:firstLine="708"/>
        <w:jc w:val="both"/>
        <w:rPr>
          <w:sz w:val="24"/>
          <w:szCs w:val="24"/>
        </w:rPr>
      </w:pPr>
      <w:r>
        <w:rPr>
          <w:rStyle w:val="a7"/>
          <w:bCs/>
          <w:i w:val="0"/>
          <w:iCs w:val="0"/>
          <w:color w:val="000000"/>
        </w:rPr>
        <w:t>от 19.03.2020  № 02-03/02</w:t>
      </w:r>
    </w:p>
    <w:p w:rsidR="00632A9A" w:rsidRDefault="00632A9A" w:rsidP="00632A9A">
      <w:pPr>
        <w:jc w:val="both"/>
        <w:rPr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jc w:val="center"/>
        <w:rPr>
          <w:b/>
          <w:bCs/>
          <w:color w:val="000000"/>
          <w:sz w:val="24"/>
          <w:szCs w:val="24"/>
        </w:rPr>
      </w:pPr>
      <w:bookmarkStart w:id="2" w:name="Par140"/>
      <w:bookmarkEnd w:id="2"/>
      <w:r>
        <w:rPr>
          <w:b/>
          <w:bCs/>
          <w:color w:val="000000"/>
          <w:sz w:val="24"/>
          <w:szCs w:val="24"/>
        </w:rPr>
        <w:t xml:space="preserve">ЖУРНАЛ </w:t>
      </w:r>
    </w:p>
    <w:p w:rsidR="00632A9A" w:rsidRDefault="00632A9A" w:rsidP="00632A9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регистрации уведомлений о фактах возникновения личной заинтересованности, которая приводит или может привести к конфликту интересов</w:t>
      </w:r>
    </w:p>
    <w:p w:rsidR="00632A9A" w:rsidRDefault="00632A9A" w:rsidP="00632A9A">
      <w:pPr>
        <w:jc w:val="center"/>
        <w:rPr>
          <w:b/>
          <w:bCs/>
          <w:color w:val="000000"/>
          <w:sz w:val="24"/>
          <w:szCs w:val="24"/>
        </w:rPr>
      </w:pPr>
    </w:p>
    <w:p w:rsidR="00632A9A" w:rsidRDefault="00632A9A" w:rsidP="00632A9A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Ответственный</w:t>
      </w:r>
      <w:proofErr w:type="gramEnd"/>
      <w:r>
        <w:rPr>
          <w:color w:val="000000"/>
          <w:sz w:val="24"/>
          <w:szCs w:val="24"/>
        </w:rPr>
        <w:t xml:space="preserve"> за ведение </w:t>
      </w:r>
      <w:proofErr w:type="spellStart"/>
      <w:r>
        <w:rPr>
          <w:color w:val="000000"/>
          <w:sz w:val="24"/>
          <w:szCs w:val="24"/>
        </w:rPr>
        <w:t>журнала_______________________</w:t>
      </w:r>
      <w:proofErr w:type="spellEnd"/>
      <w:r>
        <w:rPr>
          <w:color w:val="000000"/>
          <w:sz w:val="24"/>
          <w:szCs w:val="24"/>
        </w:rPr>
        <w:t>(Ф.И.О., должность)</w:t>
      </w:r>
    </w:p>
    <w:p w:rsidR="00632A9A" w:rsidRDefault="00632A9A" w:rsidP="00632A9A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Начат "__" _______________ 20__ г.</w:t>
      </w:r>
    </w:p>
    <w:p w:rsidR="00632A9A" w:rsidRDefault="00632A9A" w:rsidP="00632A9A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Окончен "__" ______________20__ г.</w:t>
      </w:r>
    </w:p>
    <w:p w:rsidR="00632A9A" w:rsidRDefault="00632A9A" w:rsidP="00632A9A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На "___" листах</w:t>
      </w:r>
    </w:p>
    <w:p w:rsidR="00632A9A" w:rsidRDefault="00632A9A" w:rsidP="00632A9A">
      <w:pPr>
        <w:pStyle w:val="a6"/>
        <w:spacing w:before="0" w:beforeAutospacing="0" w:after="0" w:afterAutospacing="0" w:line="270" w:lineRule="atLeast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957"/>
        <w:gridCol w:w="1086"/>
        <w:gridCol w:w="941"/>
        <w:gridCol w:w="1394"/>
        <w:gridCol w:w="1515"/>
        <w:gridCol w:w="1639"/>
        <w:gridCol w:w="1277"/>
      </w:tblGrid>
      <w:tr w:rsidR="00632A9A" w:rsidTr="002B07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 дата регистрации уведомления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Подпись представившего уведомление или дата отправки уведомления по почте, подпись лица, отправившего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632A9A" w:rsidTr="002B07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9A" w:rsidRDefault="00632A9A" w:rsidP="002B07B3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A9A" w:rsidTr="002B07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2A9A" w:rsidRDefault="00632A9A" w:rsidP="002B07B3">
            <w:pPr>
              <w:spacing w:line="27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2A9A" w:rsidRDefault="00632A9A" w:rsidP="002B07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632A9A" w:rsidRDefault="00632A9A" w:rsidP="00632A9A">
      <w:pPr>
        <w:jc w:val="both"/>
        <w:rPr>
          <w:color w:val="000000"/>
          <w:sz w:val="24"/>
          <w:szCs w:val="24"/>
        </w:rPr>
      </w:pPr>
    </w:p>
    <w:p w:rsidR="00632A9A" w:rsidRDefault="00632A9A" w:rsidP="00632A9A">
      <w:pPr>
        <w:pStyle w:val="1"/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A9A" w:rsidRDefault="00632A9A" w:rsidP="00632A9A">
      <w:pPr>
        <w:tabs>
          <w:tab w:val="left" w:pos="57"/>
        </w:tabs>
        <w:ind w:left="541"/>
        <w:jc w:val="both"/>
        <w:rPr>
          <w:sz w:val="24"/>
          <w:szCs w:val="24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32A9A" w:rsidRDefault="00632A9A" w:rsidP="00632A9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632A9A" w:rsidRDefault="00632A9A" w:rsidP="00632A9A">
      <w:pPr>
        <w:pStyle w:val="1"/>
        <w:suppressAutoHyphens/>
        <w:ind w:firstLine="709"/>
        <w:jc w:val="both"/>
        <w:rPr>
          <w:rFonts w:ascii="Times New Roman" w:hAnsi="Times New Roman"/>
          <w:sz w:val="24"/>
        </w:rPr>
      </w:pPr>
    </w:p>
    <w:p w:rsidR="00043CF8" w:rsidRPr="00405976" w:rsidRDefault="00043CF8" w:rsidP="00632A9A">
      <w:pPr>
        <w:jc w:val="center"/>
        <w:rPr>
          <w:sz w:val="24"/>
          <w:szCs w:val="24"/>
        </w:rPr>
      </w:pPr>
    </w:p>
    <w:sectPr w:rsidR="00043CF8" w:rsidRPr="00405976" w:rsidSect="00EF31A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B2B5A"/>
    <w:multiLevelType w:val="multilevel"/>
    <w:tmpl w:val="FCA0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5976"/>
    <w:rsid w:val="000122C2"/>
    <w:rsid w:val="00043CF8"/>
    <w:rsid w:val="0008470B"/>
    <w:rsid w:val="00125EAE"/>
    <w:rsid w:val="00163617"/>
    <w:rsid w:val="0022055C"/>
    <w:rsid w:val="002D5C34"/>
    <w:rsid w:val="00405976"/>
    <w:rsid w:val="004F02C2"/>
    <w:rsid w:val="005241EB"/>
    <w:rsid w:val="0056798C"/>
    <w:rsid w:val="0059768E"/>
    <w:rsid w:val="005F2A1D"/>
    <w:rsid w:val="00617773"/>
    <w:rsid w:val="00632A9A"/>
    <w:rsid w:val="006D7EF8"/>
    <w:rsid w:val="00722222"/>
    <w:rsid w:val="007931E7"/>
    <w:rsid w:val="007938E1"/>
    <w:rsid w:val="00CE31A0"/>
    <w:rsid w:val="00D45A6D"/>
    <w:rsid w:val="00E7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97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405976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59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59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976"/>
    <w:pPr>
      <w:ind w:left="720"/>
      <w:contextualSpacing/>
    </w:pPr>
  </w:style>
  <w:style w:type="paragraph" w:customStyle="1" w:styleId="ConsNormal">
    <w:name w:val="ConsNormal"/>
    <w:uiPriority w:val="99"/>
    <w:rsid w:val="00632A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3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632A9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Normal (Web)"/>
    <w:basedOn w:val="a"/>
    <w:semiHidden/>
    <w:unhideWhenUsed/>
    <w:rsid w:val="00632A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32A9A"/>
  </w:style>
  <w:style w:type="character" w:styleId="a7">
    <w:name w:val="Emphasis"/>
    <w:basedOn w:val="a0"/>
    <w:qFormat/>
    <w:rsid w:val="00632A9A"/>
    <w:rPr>
      <w:i/>
      <w:iCs/>
    </w:rPr>
  </w:style>
  <w:style w:type="character" w:styleId="a8">
    <w:name w:val="Hyperlink"/>
    <w:basedOn w:val="a0"/>
    <w:uiPriority w:val="99"/>
    <w:semiHidden/>
    <w:unhideWhenUsed/>
    <w:rsid w:val="00632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%D0%A1%D0%B5%D0%BA%D1%82%D0%BE%D1%80%20%D0%B4%D0%B5%D0%BB%D0%BE%D0%BF%D1%80%D0%BE%D0%B8%D0%B7%D0%B2%D0%BE%D0%B4%D1%81%D1%82%D0%B2%D0%B0\%D0%BF%D1%80%D0%BE%D1%82%D0%B8%D0%B2%D0%BE%D0%B4%D0%B5%D0%B9%D1%81%D1%82%D0%B2%D0%B8%D0%B5%20%D0%BA%D0%BE%D1%80%D1%80%D1%83%D0%BF%D1%86%D0%B8%D0%B8\%D0%9E%D0%B1%20%D1%83%D1%82%D0%B2%D0%B5%D1%80%D0%B6%D0%B4%D0%B5%D0%BD%D0%B8%D0%B8%20%D0%9F%D0%BE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1259E6960AA5EF7DA47F4908536EC86CB307CF2E66797A5E5EC46514FCB4F5A57F494A9368959AUBw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goryachkina</dc:creator>
  <cp:keywords/>
  <dc:description/>
  <cp:lastModifiedBy>liguzova</cp:lastModifiedBy>
  <cp:revision>7</cp:revision>
  <dcterms:created xsi:type="dcterms:W3CDTF">2020-03-11T12:09:00Z</dcterms:created>
  <dcterms:modified xsi:type="dcterms:W3CDTF">2020-03-24T09:22:00Z</dcterms:modified>
</cp:coreProperties>
</file>